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02" w:rsidRDefault="00F45F02" w:rsidP="00FC0396">
      <w:pPr>
        <w:pStyle w:val="a3"/>
        <w:rPr>
          <w:sz w:val="24"/>
          <w:szCs w:val="24"/>
          <w:u w:val="single"/>
        </w:rPr>
      </w:pP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802">
        <w:rPr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436B84B" wp14:editId="0248DC22">
            <wp:simplePos x="0" y="0"/>
            <wp:positionH relativeFrom="column">
              <wp:posOffset>1809750</wp:posOffset>
            </wp:positionH>
            <wp:positionV relativeFrom="paragraph">
              <wp:posOffset>174625</wp:posOffset>
            </wp:positionV>
            <wp:extent cx="1577340" cy="1073785"/>
            <wp:effectExtent l="0" t="0" r="3810" b="0"/>
            <wp:wrapNone/>
            <wp:docPr id="4" name="Рисунок 1" descr="Описание: C:\Память\ПП\НАСДОБР\НАСДОБР Зайцева\Офис\Логотипы\440x300_1380891478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Память\ПП\НАСДОБР\НАСДОБР Зайцева\Офис\Логотипы\440x300_13808914785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DEA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ПРОХОЖДЕНИЯ АККРЕДИТАЦИИ</w:t>
      </w:r>
    </w:p>
    <w:p w:rsidR="0083683E" w:rsidRPr="00FC0396" w:rsidRDefault="00882DEA" w:rsidP="008368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0719" w:rsidRPr="00ED07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</w:t>
      </w:r>
      <w:r w:rsidR="00ED07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="00ED0719" w:rsidRPr="00ED07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ПРОФЕССИОНАЛЬНЫ</w:t>
      </w:r>
      <w:r w:rsidR="00ED07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="00ED0719" w:rsidRPr="00ED07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ОБРАЗОВАТЕЛЬНЫ</w:t>
      </w:r>
      <w:r w:rsidR="00ED07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="00ED0719" w:rsidRPr="00ED07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</w:t>
      </w:r>
    </w:p>
    <w:p w:rsidR="0083683E" w:rsidRPr="00FC0396" w:rsidRDefault="0083683E" w:rsidP="00836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83E" w:rsidRPr="00882DEA" w:rsidRDefault="0083683E" w:rsidP="002234FB">
      <w:p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882DEA">
        <w:rPr>
          <w:rFonts w:ascii="Times New Roman" w:eastAsia="MS ??" w:hAnsi="Times New Roman"/>
          <w:sz w:val="24"/>
          <w:szCs w:val="24"/>
        </w:rPr>
        <w:t>Порядок прохождения аккредитации включает следующие этапы:</w:t>
      </w:r>
    </w:p>
    <w:p w:rsidR="002234FB" w:rsidRDefault="002234FB" w:rsidP="008368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683E" w:rsidRDefault="0083683E" w:rsidP="008368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 1. Начальный этап аккредитации</w:t>
      </w:r>
    </w:p>
    <w:p w:rsidR="00B108BA" w:rsidRPr="00FC0396" w:rsidRDefault="00B108BA" w:rsidP="008368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683E" w:rsidRPr="00755C4E" w:rsidRDefault="00B23452" w:rsidP="00ED07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Образовательная организация</w:t>
      </w:r>
      <w:r w:rsidR="0083683E" w:rsidRPr="0006013F">
        <w:rPr>
          <w:rFonts w:ascii="Times New Roman" w:eastAsia="MS ??" w:hAnsi="Times New Roman"/>
          <w:sz w:val="24"/>
          <w:szCs w:val="24"/>
        </w:rPr>
        <w:t> направляет Заявку</w:t>
      </w:r>
      <w:r w:rsidRPr="00B23452">
        <w:rPr>
          <w:rFonts w:ascii="Times New Roman" w:eastAsia="MS ??" w:hAnsi="Times New Roman"/>
          <w:sz w:val="24"/>
          <w:szCs w:val="24"/>
        </w:rPr>
        <w:t xml:space="preserve"> </w:t>
      </w:r>
      <w:r>
        <w:rPr>
          <w:rFonts w:ascii="Times New Roman" w:eastAsia="MS ??" w:hAnsi="Times New Roman"/>
          <w:sz w:val="24"/>
          <w:szCs w:val="24"/>
        </w:rPr>
        <w:t>и Анкету</w:t>
      </w:r>
      <w:r w:rsidR="0083683E" w:rsidRPr="0006013F">
        <w:rPr>
          <w:rFonts w:ascii="Times New Roman" w:eastAsia="MS ??" w:hAnsi="Times New Roman"/>
          <w:sz w:val="24"/>
          <w:szCs w:val="24"/>
        </w:rPr>
        <w:t xml:space="preserve"> на прохождение аккредитации </w:t>
      </w:r>
      <w:r w:rsidR="00ED0719" w:rsidRPr="00ED0719">
        <w:rPr>
          <w:rFonts w:ascii="Times New Roman" w:eastAsia="MS ??" w:hAnsi="Times New Roman"/>
          <w:sz w:val="24"/>
          <w:szCs w:val="24"/>
        </w:rPr>
        <w:t>основн</w:t>
      </w:r>
      <w:r w:rsidR="00ED0719">
        <w:rPr>
          <w:rFonts w:ascii="Times New Roman" w:eastAsia="MS ??" w:hAnsi="Times New Roman"/>
          <w:sz w:val="24"/>
          <w:szCs w:val="24"/>
        </w:rPr>
        <w:t>ой</w:t>
      </w:r>
      <w:r w:rsidR="00ED0719" w:rsidRPr="00ED0719">
        <w:rPr>
          <w:rFonts w:ascii="Times New Roman" w:eastAsia="MS ??" w:hAnsi="Times New Roman"/>
          <w:sz w:val="24"/>
          <w:szCs w:val="24"/>
        </w:rPr>
        <w:t xml:space="preserve"> профессиональн</w:t>
      </w:r>
      <w:r w:rsidR="00ED0719">
        <w:rPr>
          <w:rFonts w:ascii="Times New Roman" w:eastAsia="MS ??" w:hAnsi="Times New Roman"/>
          <w:sz w:val="24"/>
          <w:szCs w:val="24"/>
        </w:rPr>
        <w:t>ой</w:t>
      </w:r>
      <w:r w:rsidR="00ED0719" w:rsidRPr="00ED0719">
        <w:rPr>
          <w:rFonts w:ascii="Times New Roman" w:eastAsia="MS ??" w:hAnsi="Times New Roman"/>
          <w:sz w:val="24"/>
          <w:szCs w:val="24"/>
        </w:rPr>
        <w:t xml:space="preserve"> образовательн</w:t>
      </w:r>
      <w:r w:rsidR="00ED0719">
        <w:rPr>
          <w:rFonts w:ascii="Times New Roman" w:eastAsia="MS ??" w:hAnsi="Times New Roman"/>
          <w:sz w:val="24"/>
          <w:szCs w:val="24"/>
        </w:rPr>
        <w:t>ой</w:t>
      </w:r>
      <w:r w:rsidR="00ED0719" w:rsidRPr="00ED0719">
        <w:rPr>
          <w:rFonts w:ascii="Times New Roman" w:eastAsia="MS ??" w:hAnsi="Times New Roman"/>
          <w:sz w:val="24"/>
          <w:szCs w:val="24"/>
        </w:rPr>
        <w:t xml:space="preserve"> </w:t>
      </w:r>
      <w:r w:rsidR="00ED0719" w:rsidRPr="00755C4E">
        <w:rPr>
          <w:rFonts w:ascii="Times New Roman" w:eastAsia="MS ??" w:hAnsi="Times New Roman"/>
          <w:sz w:val="24"/>
          <w:szCs w:val="24"/>
        </w:rPr>
        <w:t>программы</w:t>
      </w:r>
      <w:r w:rsidR="002234FB" w:rsidRPr="00755C4E">
        <w:rPr>
          <w:rFonts w:ascii="Times New Roman" w:eastAsia="MS ??" w:hAnsi="Times New Roman"/>
          <w:sz w:val="24"/>
          <w:szCs w:val="24"/>
        </w:rPr>
        <w:t xml:space="preserve"> в НАСДОБР, составленную в соответствующей форме </w:t>
      </w:r>
      <w:r w:rsidR="0083683E" w:rsidRPr="00755C4E">
        <w:rPr>
          <w:rFonts w:ascii="Times New Roman" w:eastAsia="MS ??" w:hAnsi="Times New Roman"/>
          <w:sz w:val="24"/>
          <w:szCs w:val="24"/>
        </w:rPr>
        <w:t xml:space="preserve">и подтверждает свое согласие с условиями </w:t>
      </w:r>
      <w:r w:rsidR="002234FB" w:rsidRPr="00755C4E">
        <w:rPr>
          <w:rFonts w:ascii="Times New Roman" w:eastAsia="MS ??" w:hAnsi="Times New Roman"/>
          <w:sz w:val="24"/>
          <w:szCs w:val="24"/>
        </w:rPr>
        <w:t>аккредитации.</w:t>
      </w:r>
    </w:p>
    <w:p w:rsidR="00B23452" w:rsidRPr="00755C4E" w:rsidRDefault="00B23452" w:rsidP="00B23452">
      <w:pPr>
        <w:pStyle w:val="a5"/>
        <w:numPr>
          <w:ilvl w:val="0"/>
          <w:numId w:val="4"/>
        </w:numPr>
        <w:jc w:val="both"/>
        <w:rPr>
          <w:rFonts w:ascii="Times New Roman" w:eastAsia="MS ??" w:hAnsi="Times New Roman"/>
          <w:sz w:val="24"/>
          <w:szCs w:val="24"/>
        </w:rPr>
      </w:pPr>
      <w:r w:rsidRPr="00755C4E">
        <w:rPr>
          <w:rFonts w:ascii="Times New Roman" w:eastAsia="MS ??" w:hAnsi="Times New Roman"/>
          <w:sz w:val="24"/>
          <w:szCs w:val="24"/>
        </w:rPr>
        <w:t>В срок, не превышающий 10 (десять) рабочих дней со дня получения Анкеты, НАСДОБР направляет учебному заведению подтверждение на прохождение аккредитации или возвращает Анкету на доработку в том случае, если в Анкете недостает необходимых сведений о прогр</w:t>
      </w:r>
      <w:bookmarkStart w:id="0" w:name="_GoBack"/>
      <w:bookmarkEnd w:id="0"/>
      <w:r w:rsidRPr="00755C4E">
        <w:rPr>
          <w:rFonts w:ascii="Times New Roman" w:eastAsia="MS ??" w:hAnsi="Times New Roman"/>
          <w:sz w:val="24"/>
          <w:szCs w:val="24"/>
        </w:rPr>
        <w:t xml:space="preserve">амме, представляемой на аккредитацию. </w:t>
      </w:r>
    </w:p>
    <w:p w:rsidR="0083683E" w:rsidRPr="002B1890" w:rsidRDefault="00B23452" w:rsidP="00ED071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755C4E">
        <w:rPr>
          <w:rFonts w:ascii="Times New Roman" w:eastAsia="MS ??" w:hAnsi="Times New Roman"/>
          <w:sz w:val="24"/>
          <w:szCs w:val="24"/>
        </w:rPr>
        <w:t>Образовательная организация</w:t>
      </w:r>
      <w:r w:rsidR="0083683E" w:rsidRPr="00755C4E">
        <w:rPr>
          <w:rFonts w:ascii="Times New Roman" w:eastAsia="MS ??" w:hAnsi="Times New Roman"/>
          <w:sz w:val="24"/>
          <w:szCs w:val="24"/>
        </w:rPr>
        <w:t xml:space="preserve"> заключает договор на аккредитацию </w:t>
      </w:r>
      <w:r w:rsidR="00ED0719" w:rsidRPr="00755C4E">
        <w:rPr>
          <w:rFonts w:ascii="Times New Roman" w:eastAsia="MS ??" w:hAnsi="Times New Roman"/>
          <w:sz w:val="24"/>
          <w:szCs w:val="24"/>
        </w:rPr>
        <w:t>основной профессиональной образовательной программы</w:t>
      </w:r>
      <w:r w:rsidR="0083683E" w:rsidRPr="00755C4E">
        <w:rPr>
          <w:rFonts w:ascii="Times New Roman" w:eastAsia="MS ??" w:hAnsi="Times New Roman"/>
          <w:sz w:val="24"/>
          <w:szCs w:val="24"/>
        </w:rPr>
        <w:t xml:space="preserve"> (далее – договор)</w:t>
      </w:r>
      <w:r w:rsidRPr="00755C4E">
        <w:rPr>
          <w:rFonts w:ascii="Times New Roman" w:eastAsia="MS ??" w:hAnsi="Times New Roman"/>
          <w:sz w:val="24"/>
          <w:szCs w:val="24"/>
        </w:rPr>
        <w:t xml:space="preserve">. </w:t>
      </w:r>
      <w:r w:rsidR="0083683E" w:rsidRPr="00755C4E">
        <w:rPr>
          <w:rFonts w:ascii="Times New Roman" w:eastAsia="MS ??" w:hAnsi="Times New Roman"/>
          <w:sz w:val="24"/>
          <w:szCs w:val="24"/>
        </w:rPr>
        <w:t>После</w:t>
      </w:r>
      <w:r w:rsidR="0083683E" w:rsidRPr="002B1890">
        <w:rPr>
          <w:rFonts w:ascii="Times New Roman" w:eastAsia="MS ??" w:hAnsi="Times New Roman"/>
          <w:sz w:val="24"/>
          <w:szCs w:val="24"/>
        </w:rPr>
        <w:t xml:space="preserve"> подписания договора учебному заведению высылаются </w:t>
      </w:r>
      <w:r w:rsidR="002234FB" w:rsidRPr="002B1890">
        <w:rPr>
          <w:rFonts w:ascii="Times New Roman" w:eastAsia="MS ??" w:hAnsi="Times New Roman"/>
          <w:sz w:val="24"/>
          <w:szCs w:val="24"/>
        </w:rPr>
        <w:t>М</w:t>
      </w:r>
      <w:r w:rsidR="0083683E" w:rsidRPr="002B1890">
        <w:rPr>
          <w:rFonts w:ascii="Times New Roman" w:eastAsia="MS ??" w:hAnsi="Times New Roman"/>
          <w:sz w:val="24"/>
          <w:szCs w:val="24"/>
        </w:rPr>
        <w:t xml:space="preserve">етодические указания </w:t>
      </w:r>
      <w:hyperlink r:id="rId6" w:tooltip="Методические указания по проведению самостоятельной аудиторской проверки и составлению отчета" w:history="1">
        <w:r w:rsidR="0083683E" w:rsidRPr="002B1890">
          <w:rPr>
            <w:rFonts w:ascii="Times New Roman" w:eastAsia="MS ??" w:hAnsi="Times New Roman"/>
            <w:sz w:val="24"/>
            <w:szCs w:val="24"/>
          </w:rPr>
          <w:t>по проведению самостоятельной аудиторской проверки и составлению Отчета</w:t>
        </w:r>
      </w:hyperlink>
      <w:r w:rsidR="00B108BA" w:rsidRPr="002B1890">
        <w:rPr>
          <w:rFonts w:ascii="Times New Roman" w:eastAsia="MS ??" w:hAnsi="Times New Roman"/>
          <w:sz w:val="24"/>
          <w:szCs w:val="24"/>
        </w:rPr>
        <w:t xml:space="preserve"> о самообследовании</w:t>
      </w:r>
      <w:r w:rsidR="007D12A1" w:rsidRPr="002B1890">
        <w:rPr>
          <w:rFonts w:ascii="Times New Roman" w:eastAsia="MS ??" w:hAnsi="Times New Roman"/>
          <w:sz w:val="24"/>
          <w:szCs w:val="24"/>
          <w:lang w:val="en-US"/>
        </w:rPr>
        <w:t>.</w:t>
      </w:r>
    </w:p>
    <w:p w:rsidR="00B108BA" w:rsidRPr="00B108BA" w:rsidRDefault="00B108BA" w:rsidP="00B108BA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683E" w:rsidRDefault="0083683E" w:rsidP="00B108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 2. Камеральная экспертиза</w:t>
      </w:r>
    </w:p>
    <w:p w:rsidR="00B108BA" w:rsidRPr="00B108BA" w:rsidRDefault="00B108BA" w:rsidP="00B108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683E" w:rsidRPr="00B108BA" w:rsidRDefault="00B23452" w:rsidP="00B108B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Образовательная организация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 в срок, не превышающий </w:t>
      </w:r>
      <w:r w:rsidR="00265678">
        <w:rPr>
          <w:rFonts w:ascii="Times New Roman" w:eastAsia="MS ??" w:hAnsi="Times New Roman"/>
          <w:sz w:val="24"/>
          <w:szCs w:val="24"/>
        </w:rPr>
        <w:t>60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 (</w:t>
      </w:r>
      <w:r w:rsidR="00265678">
        <w:rPr>
          <w:rFonts w:ascii="Times New Roman" w:eastAsia="MS ??" w:hAnsi="Times New Roman"/>
          <w:sz w:val="24"/>
          <w:szCs w:val="24"/>
        </w:rPr>
        <w:t>шестидесяти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) </w:t>
      </w:r>
      <w:r w:rsidR="00265678">
        <w:rPr>
          <w:rFonts w:ascii="Times New Roman" w:eastAsia="MS ??" w:hAnsi="Times New Roman"/>
          <w:sz w:val="24"/>
          <w:szCs w:val="24"/>
        </w:rPr>
        <w:t>рабочих дней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 со дня получения подтверждения на прохождение а</w:t>
      </w:r>
      <w:r w:rsidR="007D12A1">
        <w:rPr>
          <w:rFonts w:ascii="Times New Roman" w:eastAsia="MS ??" w:hAnsi="Times New Roman"/>
          <w:sz w:val="24"/>
          <w:szCs w:val="24"/>
        </w:rPr>
        <w:t xml:space="preserve">ккредитации, составляет </w:t>
      </w:r>
      <w:r w:rsidR="007D12A1" w:rsidRPr="00B26C67">
        <w:rPr>
          <w:rFonts w:ascii="Times New Roman" w:eastAsia="MS ??" w:hAnsi="Times New Roman"/>
          <w:sz w:val="24"/>
          <w:szCs w:val="24"/>
        </w:rPr>
        <w:t>Отчет о</w:t>
      </w:r>
      <w:r w:rsidR="007D12A1">
        <w:rPr>
          <w:rFonts w:ascii="Times New Roman" w:eastAsia="MS ??" w:hAnsi="Times New Roman"/>
          <w:sz w:val="24"/>
          <w:szCs w:val="24"/>
        </w:rPr>
        <w:t xml:space="preserve"> самообследовании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 и направляется в НАСДОБР в электронном и печатном виде</w:t>
      </w:r>
      <w:r w:rsidR="009844D0">
        <w:rPr>
          <w:rFonts w:ascii="Times New Roman" w:eastAsia="MS ??" w:hAnsi="Times New Roman"/>
          <w:sz w:val="24"/>
          <w:szCs w:val="24"/>
        </w:rPr>
        <w:t>.</w:t>
      </w:r>
    </w:p>
    <w:p w:rsidR="0083683E" w:rsidRPr="00B108BA" w:rsidRDefault="00B108BA" w:rsidP="00B108B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B108BA">
        <w:rPr>
          <w:rFonts w:ascii="Times New Roman" w:eastAsia="MS ??" w:hAnsi="Times New Roman"/>
          <w:sz w:val="24"/>
          <w:szCs w:val="24"/>
        </w:rPr>
        <w:t>Э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кспертиза Отчета по самообследованию проводится экспертной группой в течение </w:t>
      </w:r>
      <w:r w:rsidR="00265678">
        <w:rPr>
          <w:rFonts w:ascii="Times New Roman" w:eastAsia="MS ??" w:hAnsi="Times New Roman"/>
          <w:sz w:val="24"/>
          <w:szCs w:val="24"/>
        </w:rPr>
        <w:t>2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0 </w:t>
      </w:r>
      <w:r w:rsidR="00ED0719">
        <w:rPr>
          <w:rFonts w:ascii="Times New Roman" w:eastAsia="MS ??" w:hAnsi="Times New Roman"/>
          <w:sz w:val="24"/>
          <w:szCs w:val="24"/>
        </w:rPr>
        <w:t>(</w:t>
      </w:r>
      <w:r w:rsidR="00265678">
        <w:rPr>
          <w:rFonts w:ascii="Times New Roman" w:eastAsia="MS ??" w:hAnsi="Times New Roman"/>
          <w:sz w:val="24"/>
          <w:szCs w:val="24"/>
        </w:rPr>
        <w:t>двадцати</w:t>
      </w:r>
      <w:r w:rsidR="00ED0719">
        <w:rPr>
          <w:rFonts w:ascii="Times New Roman" w:eastAsia="MS ??" w:hAnsi="Times New Roman"/>
          <w:sz w:val="24"/>
          <w:szCs w:val="24"/>
        </w:rPr>
        <w:t xml:space="preserve">) </w:t>
      </w:r>
      <w:r w:rsidR="00265678">
        <w:rPr>
          <w:rFonts w:ascii="Times New Roman" w:eastAsia="MS ??" w:hAnsi="Times New Roman"/>
          <w:sz w:val="24"/>
          <w:szCs w:val="24"/>
        </w:rPr>
        <w:t>рабочих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 дней с даты его получения НАСДОБР.</w:t>
      </w:r>
    </w:p>
    <w:p w:rsidR="0083683E" w:rsidRDefault="00B108BA" w:rsidP="00B108B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В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 случае несоответствия отчета Методическим указаниям по проведению самостоятельной аудиторской проверки и критериям аккредитации после экспертизы Отчета по самообследованию аккредитационная комиссия имеет право принять решение об отказе в проведении экспертизы и</w:t>
      </w:r>
      <w:r w:rsidR="00265678">
        <w:rPr>
          <w:rFonts w:ascii="Times New Roman" w:eastAsia="MS ??" w:hAnsi="Times New Roman"/>
          <w:sz w:val="24"/>
          <w:szCs w:val="24"/>
        </w:rPr>
        <w:t>ли</w:t>
      </w:r>
      <w:r w:rsidR="0083683E" w:rsidRPr="00B108BA">
        <w:rPr>
          <w:rFonts w:ascii="Times New Roman" w:eastAsia="MS ??" w:hAnsi="Times New Roman"/>
          <w:sz w:val="24"/>
          <w:szCs w:val="24"/>
        </w:rPr>
        <w:t xml:space="preserve"> возврате отчета по самообследованию учебного заведения для доработки.</w:t>
      </w:r>
    </w:p>
    <w:p w:rsidR="0024315A" w:rsidRPr="00B108BA" w:rsidRDefault="0024315A" w:rsidP="0024315A">
      <w:pPr>
        <w:pStyle w:val="a5"/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p w:rsidR="0083683E" w:rsidRDefault="0083683E" w:rsidP="008368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</w:t>
      </w:r>
      <w:r w:rsidR="00243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C0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Очная экспертиза</w:t>
      </w:r>
    </w:p>
    <w:p w:rsidR="00F45F02" w:rsidRDefault="00F45F02" w:rsidP="008368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683E" w:rsidRPr="0024315A" w:rsidRDefault="00265678" w:rsidP="00ED071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 xml:space="preserve">В течение 10 (десяти) рабочих дней после принятия положительного заключения </w:t>
      </w:r>
      <w:r w:rsidR="0083683E" w:rsidRPr="0024315A">
        <w:rPr>
          <w:rFonts w:ascii="Times New Roman" w:eastAsia="MS ??" w:hAnsi="Times New Roman"/>
          <w:sz w:val="24"/>
          <w:szCs w:val="24"/>
        </w:rPr>
        <w:t>НАСДОБР согласовывает с учебным заведением даты проведения очной экспертизы на территории учебного заведения</w:t>
      </w:r>
      <w:r w:rsidR="009844D0">
        <w:rPr>
          <w:rFonts w:ascii="Times New Roman" w:eastAsia="MS ??" w:hAnsi="Times New Roman"/>
          <w:sz w:val="24"/>
          <w:szCs w:val="24"/>
        </w:rPr>
        <w:t>.</w:t>
      </w:r>
    </w:p>
    <w:p w:rsidR="0083683E" w:rsidRPr="0024315A" w:rsidRDefault="00B23452" w:rsidP="002431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Образовательная организация</w:t>
      </w:r>
      <w:r w:rsidR="0083683E" w:rsidRPr="0024315A">
        <w:rPr>
          <w:rFonts w:ascii="Times New Roman" w:eastAsia="MS ??" w:hAnsi="Times New Roman"/>
          <w:sz w:val="24"/>
          <w:szCs w:val="24"/>
        </w:rPr>
        <w:t> </w:t>
      </w:r>
      <w:r w:rsidR="0083683E" w:rsidRPr="00B26C67">
        <w:rPr>
          <w:rFonts w:ascii="Times New Roman" w:eastAsia="MS ??" w:hAnsi="Times New Roman"/>
          <w:sz w:val="24"/>
          <w:szCs w:val="24"/>
        </w:rPr>
        <w:t>готовит документацию для внутренней проверки</w:t>
      </w:r>
      <w:r w:rsidR="0024315A" w:rsidRPr="00B26C67">
        <w:rPr>
          <w:rFonts w:ascii="Times New Roman" w:eastAsia="MS ??" w:hAnsi="Times New Roman"/>
          <w:sz w:val="24"/>
          <w:szCs w:val="24"/>
        </w:rPr>
        <w:t xml:space="preserve"> экспертами во время очной аккредитации</w:t>
      </w:r>
      <w:r w:rsidR="00B26C67">
        <w:rPr>
          <w:rFonts w:ascii="Times New Roman" w:eastAsia="MS ??" w:hAnsi="Times New Roman"/>
          <w:sz w:val="24"/>
          <w:szCs w:val="24"/>
        </w:rPr>
        <w:t>.</w:t>
      </w:r>
      <w:r w:rsidR="007D12A1" w:rsidRPr="00B26C67">
        <w:rPr>
          <w:rFonts w:ascii="Times New Roman" w:eastAsia="MS ??" w:hAnsi="Times New Roman"/>
          <w:sz w:val="24"/>
          <w:szCs w:val="24"/>
        </w:rPr>
        <w:t xml:space="preserve"> </w:t>
      </w:r>
      <w:r w:rsidR="0083683E" w:rsidRPr="0024315A">
        <w:rPr>
          <w:rFonts w:ascii="Times New Roman" w:eastAsia="MS ??" w:hAnsi="Times New Roman"/>
          <w:sz w:val="24"/>
          <w:szCs w:val="24"/>
        </w:rPr>
        <w:t xml:space="preserve">Возможно предоставление </w:t>
      </w:r>
      <w:r w:rsidR="007D12A1">
        <w:rPr>
          <w:rFonts w:ascii="Times New Roman" w:eastAsia="MS ??" w:hAnsi="Times New Roman"/>
          <w:sz w:val="24"/>
          <w:szCs w:val="24"/>
        </w:rPr>
        <w:t>дополнительных материалов</w:t>
      </w:r>
      <w:r w:rsidR="0083683E" w:rsidRPr="0024315A">
        <w:rPr>
          <w:rFonts w:ascii="Times New Roman" w:eastAsia="MS ??" w:hAnsi="Times New Roman"/>
          <w:sz w:val="24"/>
          <w:szCs w:val="24"/>
        </w:rPr>
        <w:t xml:space="preserve"> по усмотрению Учебного заведения</w:t>
      </w:r>
      <w:r w:rsidR="00B26C67">
        <w:rPr>
          <w:rFonts w:ascii="Times New Roman" w:eastAsia="MS ??" w:hAnsi="Times New Roman"/>
          <w:sz w:val="24"/>
          <w:szCs w:val="24"/>
        </w:rPr>
        <w:t>.</w:t>
      </w:r>
      <w:r w:rsidR="0083683E" w:rsidRPr="0024315A">
        <w:rPr>
          <w:rFonts w:ascii="Times New Roman" w:eastAsia="MS ??" w:hAnsi="Times New Roman"/>
          <w:sz w:val="24"/>
          <w:szCs w:val="24"/>
        </w:rPr>
        <w:t> </w:t>
      </w:r>
    </w:p>
    <w:p w:rsidR="0083683E" w:rsidRPr="007D12A1" w:rsidRDefault="00B23452" w:rsidP="002431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MS ??" w:hAnsi="Times New Roman"/>
          <w:color w:val="FF0000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Образовательная организация</w:t>
      </w:r>
      <w:r w:rsidR="0083683E" w:rsidRPr="009844D0">
        <w:rPr>
          <w:rFonts w:ascii="Times New Roman" w:eastAsia="MS ??" w:hAnsi="Times New Roman"/>
          <w:sz w:val="24"/>
          <w:szCs w:val="24"/>
        </w:rPr>
        <w:t xml:space="preserve"> обеспечивает пребывание экспертной группы на своей </w:t>
      </w:r>
      <w:r w:rsidR="0083683E" w:rsidRPr="0024315A">
        <w:rPr>
          <w:rFonts w:ascii="Times New Roman" w:eastAsia="MS ??" w:hAnsi="Times New Roman"/>
          <w:sz w:val="24"/>
          <w:szCs w:val="24"/>
        </w:rPr>
        <w:t xml:space="preserve">территории, а также свободный доступ в помещения учебного заведения, </w:t>
      </w:r>
      <w:r w:rsidR="0083683E" w:rsidRPr="0024315A">
        <w:rPr>
          <w:rFonts w:ascii="Times New Roman" w:eastAsia="MS ??" w:hAnsi="Times New Roman"/>
          <w:sz w:val="24"/>
          <w:szCs w:val="24"/>
        </w:rPr>
        <w:lastRenderedPageBreak/>
        <w:t xml:space="preserve">возможность </w:t>
      </w:r>
      <w:r w:rsidR="0083683E" w:rsidRPr="009844D0">
        <w:rPr>
          <w:rFonts w:ascii="Times New Roman" w:eastAsia="MS ??" w:hAnsi="Times New Roman"/>
          <w:sz w:val="24"/>
          <w:szCs w:val="24"/>
        </w:rPr>
        <w:t>общения с сотрудниками</w:t>
      </w:r>
      <w:r w:rsidR="007D12A1" w:rsidRPr="009844D0">
        <w:rPr>
          <w:rFonts w:ascii="Times New Roman" w:eastAsia="MS ??" w:hAnsi="Times New Roman"/>
          <w:sz w:val="24"/>
          <w:szCs w:val="24"/>
        </w:rPr>
        <w:t xml:space="preserve">, преподавателями и слушателями </w:t>
      </w:r>
      <w:r w:rsidR="009844D0" w:rsidRPr="009844D0">
        <w:rPr>
          <w:rFonts w:ascii="Times New Roman" w:eastAsia="MS ??" w:hAnsi="Times New Roman"/>
          <w:sz w:val="24"/>
          <w:szCs w:val="24"/>
        </w:rPr>
        <w:t>для получения</w:t>
      </w:r>
      <w:r w:rsidR="0083683E" w:rsidRPr="009844D0">
        <w:rPr>
          <w:rFonts w:ascii="Times New Roman" w:eastAsia="MS ??" w:hAnsi="Times New Roman"/>
          <w:sz w:val="24"/>
          <w:szCs w:val="24"/>
        </w:rPr>
        <w:t xml:space="preserve"> информации, имеющей отношение к аккредитации</w:t>
      </w:r>
      <w:r w:rsidR="0083683E" w:rsidRPr="0024315A">
        <w:rPr>
          <w:rFonts w:ascii="Times New Roman" w:eastAsia="MS ??" w:hAnsi="Times New Roman"/>
          <w:sz w:val="24"/>
          <w:szCs w:val="24"/>
        </w:rPr>
        <w:t xml:space="preserve">. </w:t>
      </w:r>
    </w:p>
    <w:p w:rsidR="0024315A" w:rsidRPr="0024315A" w:rsidRDefault="0024315A" w:rsidP="0024315A">
      <w:pPr>
        <w:pStyle w:val="a5"/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p w:rsidR="0083683E" w:rsidRDefault="0083683E" w:rsidP="008368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3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 4. Завершающий этап аккредитации</w:t>
      </w:r>
    </w:p>
    <w:p w:rsidR="0024315A" w:rsidRPr="00FC0396" w:rsidRDefault="0024315A" w:rsidP="008368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83E" w:rsidRPr="009844D0" w:rsidRDefault="0024315A" w:rsidP="0024315A">
      <w:pPr>
        <w:pStyle w:val="a5"/>
        <w:widowControl w:val="0"/>
        <w:numPr>
          <w:ilvl w:val="0"/>
          <w:numId w:val="7"/>
        </w:num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9844D0">
        <w:rPr>
          <w:rFonts w:ascii="Times New Roman" w:eastAsia="MS ??" w:hAnsi="Times New Roman"/>
          <w:sz w:val="24"/>
          <w:szCs w:val="24"/>
        </w:rPr>
        <w:t>Э</w:t>
      </w:r>
      <w:r w:rsidR="0083683E" w:rsidRPr="009844D0">
        <w:rPr>
          <w:rFonts w:ascii="Times New Roman" w:eastAsia="MS ??" w:hAnsi="Times New Roman"/>
          <w:sz w:val="24"/>
          <w:szCs w:val="24"/>
        </w:rPr>
        <w:t xml:space="preserve">кспертная группа представляет экспертное заключение по результатам проведения </w:t>
      </w:r>
      <w:r w:rsidRPr="009844D0">
        <w:rPr>
          <w:rFonts w:ascii="Times New Roman" w:eastAsia="MS ??" w:hAnsi="Times New Roman"/>
          <w:sz w:val="24"/>
          <w:szCs w:val="24"/>
        </w:rPr>
        <w:t xml:space="preserve">визита в </w:t>
      </w:r>
      <w:r w:rsidR="00B23452">
        <w:rPr>
          <w:rFonts w:ascii="Times New Roman" w:eastAsia="MS ??" w:hAnsi="Times New Roman"/>
          <w:sz w:val="24"/>
          <w:szCs w:val="24"/>
        </w:rPr>
        <w:t>Образовательн</w:t>
      </w:r>
      <w:r w:rsidR="00ED0719">
        <w:rPr>
          <w:rFonts w:ascii="Times New Roman" w:eastAsia="MS ??" w:hAnsi="Times New Roman"/>
          <w:sz w:val="24"/>
          <w:szCs w:val="24"/>
        </w:rPr>
        <w:t>ую</w:t>
      </w:r>
      <w:r w:rsidR="00B23452">
        <w:rPr>
          <w:rFonts w:ascii="Times New Roman" w:eastAsia="MS ??" w:hAnsi="Times New Roman"/>
          <w:sz w:val="24"/>
          <w:szCs w:val="24"/>
        </w:rPr>
        <w:t xml:space="preserve"> организаци</w:t>
      </w:r>
      <w:r w:rsidR="00ED0719">
        <w:rPr>
          <w:rFonts w:ascii="Times New Roman" w:eastAsia="MS ??" w:hAnsi="Times New Roman"/>
          <w:sz w:val="24"/>
          <w:szCs w:val="24"/>
        </w:rPr>
        <w:t>ю</w:t>
      </w:r>
      <w:r w:rsidRPr="009844D0">
        <w:rPr>
          <w:rFonts w:ascii="Times New Roman" w:eastAsia="MS ??" w:hAnsi="Times New Roman"/>
          <w:sz w:val="24"/>
          <w:szCs w:val="24"/>
        </w:rPr>
        <w:t xml:space="preserve"> </w:t>
      </w:r>
      <w:r w:rsidR="0083683E" w:rsidRPr="009844D0">
        <w:rPr>
          <w:rFonts w:ascii="Times New Roman" w:eastAsia="MS ??" w:hAnsi="Times New Roman"/>
          <w:sz w:val="24"/>
          <w:szCs w:val="24"/>
        </w:rPr>
        <w:t xml:space="preserve">в аккредитационную комиссию не позднее </w:t>
      </w:r>
      <w:r w:rsidR="00265678">
        <w:rPr>
          <w:rFonts w:ascii="Times New Roman" w:eastAsia="MS ??" w:hAnsi="Times New Roman"/>
          <w:sz w:val="24"/>
          <w:szCs w:val="24"/>
        </w:rPr>
        <w:t>1</w:t>
      </w:r>
      <w:r w:rsidR="0083683E" w:rsidRPr="009844D0">
        <w:rPr>
          <w:rFonts w:ascii="Times New Roman" w:eastAsia="MS ??" w:hAnsi="Times New Roman"/>
          <w:sz w:val="24"/>
          <w:szCs w:val="24"/>
        </w:rPr>
        <w:t xml:space="preserve">0 </w:t>
      </w:r>
      <w:r w:rsidR="009844D0" w:rsidRPr="009844D0">
        <w:rPr>
          <w:rFonts w:ascii="Times New Roman" w:eastAsia="MS ??" w:hAnsi="Times New Roman"/>
          <w:sz w:val="24"/>
          <w:szCs w:val="24"/>
        </w:rPr>
        <w:t>(</w:t>
      </w:r>
      <w:r w:rsidR="00265678">
        <w:rPr>
          <w:rFonts w:ascii="Times New Roman" w:eastAsia="MS ??" w:hAnsi="Times New Roman"/>
          <w:sz w:val="24"/>
          <w:szCs w:val="24"/>
        </w:rPr>
        <w:t>десяти</w:t>
      </w:r>
      <w:r w:rsidR="009844D0" w:rsidRPr="009844D0">
        <w:rPr>
          <w:rFonts w:ascii="Times New Roman" w:eastAsia="MS ??" w:hAnsi="Times New Roman"/>
          <w:sz w:val="24"/>
          <w:szCs w:val="24"/>
        </w:rPr>
        <w:t xml:space="preserve">) рабочих </w:t>
      </w:r>
      <w:r w:rsidR="0083683E" w:rsidRPr="009844D0">
        <w:rPr>
          <w:rFonts w:ascii="Times New Roman" w:eastAsia="MS ??" w:hAnsi="Times New Roman"/>
          <w:sz w:val="24"/>
          <w:szCs w:val="24"/>
        </w:rPr>
        <w:t xml:space="preserve">дней после окончания </w:t>
      </w:r>
      <w:r w:rsidR="009844D0" w:rsidRPr="009844D0">
        <w:rPr>
          <w:rFonts w:ascii="Times New Roman" w:eastAsia="MS ??" w:hAnsi="Times New Roman"/>
          <w:sz w:val="24"/>
          <w:szCs w:val="24"/>
        </w:rPr>
        <w:t>визита.</w:t>
      </w:r>
    </w:p>
    <w:p w:rsidR="0024315A" w:rsidRPr="009844D0" w:rsidRDefault="0024315A" w:rsidP="00BB29BB">
      <w:pPr>
        <w:pStyle w:val="a5"/>
        <w:widowControl w:val="0"/>
        <w:numPr>
          <w:ilvl w:val="0"/>
          <w:numId w:val="7"/>
        </w:num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9844D0">
        <w:rPr>
          <w:rFonts w:ascii="Times New Roman" w:eastAsia="MS ??" w:hAnsi="Times New Roman"/>
          <w:sz w:val="24"/>
          <w:szCs w:val="24"/>
        </w:rPr>
        <w:t>В</w:t>
      </w:r>
      <w:r w:rsidR="0083683E" w:rsidRPr="009844D0">
        <w:rPr>
          <w:rFonts w:ascii="Times New Roman" w:eastAsia="MS ??" w:hAnsi="Times New Roman"/>
          <w:sz w:val="24"/>
          <w:szCs w:val="24"/>
        </w:rPr>
        <w:t xml:space="preserve"> </w:t>
      </w:r>
      <w:r w:rsidR="00554167" w:rsidRPr="009844D0">
        <w:rPr>
          <w:rFonts w:ascii="Times New Roman" w:eastAsia="MS ??" w:hAnsi="Times New Roman"/>
          <w:sz w:val="24"/>
          <w:szCs w:val="24"/>
        </w:rPr>
        <w:t>течение 10</w:t>
      </w:r>
      <w:r w:rsidR="007E4F09" w:rsidRPr="009844D0">
        <w:rPr>
          <w:rFonts w:ascii="Times New Roman" w:eastAsia="MS ??" w:hAnsi="Times New Roman"/>
          <w:sz w:val="24"/>
          <w:szCs w:val="24"/>
        </w:rPr>
        <w:t xml:space="preserve"> </w:t>
      </w:r>
      <w:r w:rsidR="009844D0" w:rsidRPr="009844D0">
        <w:rPr>
          <w:rFonts w:ascii="Times New Roman" w:eastAsia="MS ??" w:hAnsi="Times New Roman"/>
          <w:sz w:val="24"/>
          <w:szCs w:val="24"/>
        </w:rPr>
        <w:t xml:space="preserve">(десяти) рабочих </w:t>
      </w:r>
      <w:r w:rsidR="007E4F09" w:rsidRPr="009844D0">
        <w:rPr>
          <w:rFonts w:ascii="Times New Roman" w:eastAsia="MS ??" w:hAnsi="Times New Roman"/>
          <w:sz w:val="24"/>
          <w:szCs w:val="24"/>
        </w:rPr>
        <w:t xml:space="preserve">дней </w:t>
      </w:r>
      <w:r w:rsidR="0083683E" w:rsidRPr="009844D0">
        <w:rPr>
          <w:rFonts w:ascii="Times New Roman" w:eastAsia="MS ??" w:hAnsi="Times New Roman"/>
          <w:sz w:val="24"/>
          <w:szCs w:val="24"/>
        </w:rPr>
        <w:t>с момента получения экспертного заключения по результатам очной экспертизы аккредитационная комиссия проводит анализ</w:t>
      </w:r>
      <w:r w:rsidRPr="009844D0">
        <w:rPr>
          <w:rFonts w:ascii="Times New Roman" w:eastAsia="MS ??" w:hAnsi="Times New Roman"/>
          <w:sz w:val="24"/>
          <w:szCs w:val="24"/>
        </w:rPr>
        <w:t xml:space="preserve"> </w:t>
      </w:r>
      <w:r w:rsidR="0083683E" w:rsidRPr="009844D0">
        <w:rPr>
          <w:rFonts w:ascii="Times New Roman" w:eastAsia="MS ??" w:hAnsi="Times New Roman"/>
          <w:sz w:val="24"/>
          <w:szCs w:val="24"/>
        </w:rPr>
        <w:t xml:space="preserve">представленной информации и принимает одно из решений об аккредитации: </w:t>
      </w:r>
    </w:p>
    <w:p w:rsidR="0083683E" w:rsidRPr="00554167" w:rsidRDefault="007E4F09" w:rsidP="00E038E2">
      <w:pPr>
        <w:pStyle w:val="a5"/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MS ??" w:hAnsi="Times New Roman"/>
          <w:sz w:val="24"/>
          <w:szCs w:val="24"/>
          <w:u w:val="single"/>
        </w:rPr>
      </w:pPr>
      <w:r w:rsidRPr="00554167">
        <w:rPr>
          <w:rFonts w:ascii="Times New Roman" w:eastAsia="MS ??" w:hAnsi="Times New Roman"/>
          <w:sz w:val="24"/>
          <w:szCs w:val="24"/>
          <w:u w:val="single"/>
        </w:rPr>
        <w:t>П</w:t>
      </w:r>
      <w:r w:rsidR="009844D0" w:rsidRPr="00554167">
        <w:rPr>
          <w:rFonts w:ascii="Times New Roman" w:eastAsia="MS ??" w:hAnsi="Times New Roman"/>
          <w:sz w:val="24"/>
          <w:szCs w:val="24"/>
          <w:u w:val="single"/>
        </w:rPr>
        <w:t>редоставить аккредитацию:</w:t>
      </w:r>
    </w:p>
    <w:p w:rsidR="0083683E" w:rsidRPr="00015D41" w:rsidRDefault="00015D41" w:rsidP="00015D41">
      <w:pPr>
        <w:widowControl w:val="0"/>
        <w:spacing w:after="0" w:line="240" w:lineRule="atLea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 xml:space="preserve">-  </w:t>
      </w:r>
      <w:r w:rsidR="0083683E" w:rsidRPr="00015D41">
        <w:rPr>
          <w:rFonts w:ascii="Times New Roman" w:eastAsia="MS ??" w:hAnsi="Times New Roman"/>
          <w:sz w:val="24"/>
          <w:szCs w:val="24"/>
        </w:rPr>
        <w:t>на 5 лет</w:t>
      </w:r>
      <w:r w:rsidR="0083683E" w:rsidRPr="00015D41">
        <w:rPr>
          <w:rFonts w:ascii="Times New Roman" w:hAnsi="Times New Roman"/>
          <w:sz w:val="24"/>
          <w:szCs w:val="24"/>
        </w:rPr>
        <w:t xml:space="preserve"> </w:t>
      </w:r>
      <w:r w:rsidR="00F36E3B" w:rsidRPr="00015D41">
        <w:rPr>
          <w:rFonts w:ascii="Times New Roman" w:hAnsi="Times New Roman"/>
          <w:sz w:val="24"/>
          <w:szCs w:val="24"/>
        </w:rPr>
        <w:t>(с рекомендациями по дальнейшему развитию программы)</w:t>
      </w:r>
      <w:r w:rsidR="009844D0" w:rsidRPr="00015D41">
        <w:rPr>
          <w:rFonts w:ascii="Times New Roman" w:hAnsi="Times New Roman"/>
          <w:sz w:val="24"/>
          <w:szCs w:val="24"/>
        </w:rPr>
        <w:t>;</w:t>
      </w:r>
    </w:p>
    <w:p w:rsidR="0083683E" w:rsidRPr="00015D41" w:rsidRDefault="00015D41" w:rsidP="00015D41">
      <w:pPr>
        <w:spacing w:after="0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 xml:space="preserve">                  -  </w:t>
      </w:r>
      <w:r w:rsidR="0024315A" w:rsidRPr="00015D41">
        <w:rPr>
          <w:rFonts w:ascii="Times New Roman" w:eastAsia="MS ??" w:hAnsi="Times New Roman"/>
          <w:sz w:val="24"/>
          <w:szCs w:val="24"/>
        </w:rPr>
        <w:t>с</w:t>
      </w:r>
      <w:r w:rsidR="00F36E3B" w:rsidRPr="00015D41">
        <w:rPr>
          <w:rFonts w:ascii="Times New Roman" w:eastAsia="MS ??" w:hAnsi="Times New Roman"/>
          <w:sz w:val="24"/>
          <w:szCs w:val="24"/>
        </w:rPr>
        <w:t xml:space="preserve"> условиями</w:t>
      </w:r>
      <w:r w:rsidR="0024315A" w:rsidRPr="00015D41">
        <w:rPr>
          <w:rFonts w:ascii="Times New Roman" w:eastAsia="MS ??" w:hAnsi="Times New Roman"/>
          <w:sz w:val="24"/>
          <w:szCs w:val="24"/>
        </w:rPr>
        <w:t xml:space="preserve"> (</w:t>
      </w:r>
      <w:r w:rsidR="00F36E3B" w:rsidRPr="00015D41">
        <w:rPr>
          <w:rFonts w:ascii="Times New Roman" w:eastAsia="MS ??" w:hAnsi="Times New Roman"/>
          <w:sz w:val="24"/>
          <w:szCs w:val="24"/>
        </w:rPr>
        <w:t>на 3 года или 1 год</w:t>
      </w:r>
      <w:r w:rsidR="0024315A" w:rsidRPr="00015D41">
        <w:rPr>
          <w:rFonts w:ascii="Times New Roman" w:eastAsia="MS ??" w:hAnsi="Times New Roman"/>
          <w:sz w:val="24"/>
          <w:szCs w:val="24"/>
        </w:rPr>
        <w:t>)</w:t>
      </w:r>
      <w:r w:rsidR="009844D0" w:rsidRPr="00015D41">
        <w:rPr>
          <w:rFonts w:ascii="Times New Roman" w:eastAsia="MS ??" w:hAnsi="Times New Roman"/>
          <w:sz w:val="24"/>
          <w:szCs w:val="24"/>
        </w:rPr>
        <w:t>;</w:t>
      </w:r>
    </w:p>
    <w:p w:rsidR="0083683E" w:rsidRPr="00015D41" w:rsidRDefault="00015D41" w:rsidP="00015D41">
      <w:pPr>
        <w:spacing w:after="0"/>
        <w:ind w:left="709" w:hanging="709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 xml:space="preserve">                  -  </w:t>
      </w:r>
      <w:r w:rsidR="0083683E" w:rsidRPr="00015D41">
        <w:rPr>
          <w:rFonts w:ascii="Times New Roman" w:eastAsia="MS ??" w:hAnsi="Times New Roman"/>
          <w:sz w:val="24"/>
          <w:szCs w:val="24"/>
        </w:rPr>
        <w:t>условн</w:t>
      </w:r>
      <w:r w:rsidR="0024315A" w:rsidRPr="00015D41">
        <w:rPr>
          <w:rFonts w:ascii="Times New Roman" w:eastAsia="MS ??" w:hAnsi="Times New Roman"/>
          <w:sz w:val="24"/>
          <w:szCs w:val="24"/>
        </w:rPr>
        <w:t>ую</w:t>
      </w:r>
      <w:r w:rsidR="0083683E" w:rsidRPr="00015D41">
        <w:rPr>
          <w:rFonts w:ascii="Times New Roman" w:eastAsia="MS ??" w:hAnsi="Times New Roman"/>
          <w:sz w:val="24"/>
          <w:szCs w:val="24"/>
        </w:rPr>
        <w:t xml:space="preserve"> (окончательное решение откладывается на срок от 3 до 12 месяцев</w:t>
      </w:r>
      <w:r w:rsidR="00F36E3B" w:rsidRPr="00015D41">
        <w:rPr>
          <w:rFonts w:ascii="Times New Roman" w:eastAsia="MS ??" w:hAnsi="Times New Roman"/>
          <w:sz w:val="24"/>
          <w:szCs w:val="24"/>
        </w:rPr>
        <w:t xml:space="preserve"> для устранения выявленных недостатков и представления отчета об их устранении</w:t>
      </w:r>
      <w:r w:rsidR="009844D0" w:rsidRPr="00015D41">
        <w:rPr>
          <w:rFonts w:ascii="Times New Roman" w:eastAsia="MS ??" w:hAnsi="Times New Roman"/>
          <w:sz w:val="24"/>
          <w:szCs w:val="24"/>
        </w:rPr>
        <w:t>).</w:t>
      </w:r>
    </w:p>
    <w:p w:rsidR="0083683E" w:rsidRPr="00554167" w:rsidRDefault="009844D0" w:rsidP="00E038E2">
      <w:pPr>
        <w:pStyle w:val="a5"/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MS ??" w:hAnsi="Times New Roman"/>
          <w:sz w:val="24"/>
          <w:szCs w:val="24"/>
          <w:u w:val="single"/>
        </w:rPr>
      </w:pPr>
      <w:r w:rsidRPr="00554167">
        <w:rPr>
          <w:rFonts w:ascii="Times New Roman" w:eastAsia="MS ??" w:hAnsi="Times New Roman"/>
          <w:sz w:val="24"/>
          <w:szCs w:val="24"/>
          <w:u w:val="single"/>
        </w:rPr>
        <w:t>Отказать в аккредитации.</w:t>
      </w:r>
    </w:p>
    <w:p w:rsidR="007E4F09" w:rsidRDefault="0024315A" w:rsidP="00BB29BB">
      <w:pPr>
        <w:pStyle w:val="a5"/>
        <w:widowControl w:val="0"/>
        <w:numPr>
          <w:ilvl w:val="0"/>
          <w:numId w:val="7"/>
        </w:numPr>
        <w:spacing w:after="0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eastAsia="MS ??" w:hAnsi="Times New Roman"/>
          <w:sz w:val="24"/>
          <w:szCs w:val="24"/>
        </w:rPr>
        <w:t>В</w:t>
      </w:r>
      <w:r w:rsidR="0083683E" w:rsidRPr="00FC0396">
        <w:rPr>
          <w:rFonts w:ascii="Times New Roman" w:eastAsia="MS ??" w:hAnsi="Times New Roman"/>
          <w:sz w:val="24"/>
          <w:szCs w:val="24"/>
        </w:rPr>
        <w:t xml:space="preserve"> течение </w:t>
      </w:r>
      <w:r w:rsidR="00D02000">
        <w:rPr>
          <w:rFonts w:ascii="Times New Roman" w:eastAsia="MS ??" w:hAnsi="Times New Roman"/>
          <w:sz w:val="24"/>
          <w:szCs w:val="24"/>
        </w:rPr>
        <w:t>6</w:t>
      </w:r>
      <w:r w:rsidR="0083683E" w:rsidRPr="00FC0396">
        <w:rPr>
          <w:rFonts w:ascii="Times New Roman" w:eastAsia="MS ??" w:hAnsi="Times New Roman"/>
          <w:sz w:val="24"/>
          <w:szCs w:val="24"/>
        </w:rPr>
        <w:t>0 (</w:t>
      </w:r>
      <w:r w:rsidR="00D02000">
        <w:rPr>
          <w:rFonts w:ascii="Times New Roman" w:eastAsia="MS ??" w:hAnsi="Times New Roman"/>
          <w:sz w:val="24"/>
          <w:szCs w:val="24"/>
        </w:rPr>
        <w:t>шестидесяти</w:t>
      </w:r>
      <w:r w:rsidR="0083683E" w:rsidRPr="00FC0396">
        <w:rPr>
          <w:rFonts w:ascii="Times New Roman" w:eastAsia="MS ??" w:hAnsi="Times New Roman"/>
          <w:sz w:val="24"/>
          <w:szCs w:val="24"/>
        </w:rPr>
        <w:t>) рабочих дней с момента получения ак</w:t>
      </w:r>
      <w:r w:rsidR="00D02000">
        <w:rPr>
          <w:rFonts w:ascii="Times New Roman" w:eastAsia="MS ??" w:hAnsi="Times New Roman"/>
          <w:sz w:val="24"/>
          <w:szCs w:val="24"/>
        </w:rPr>
        <w:t>к</w:t>
      </w:r>
      <w:r w:rsidR="0083683E" w:rsidRPr="00FC0396">
        <w:rPr>
          <w:rFonts w:ascii="Times New Roman" w:eastAsia="MS ??" w:hAnsi="Times New Roman"/>
          <w:sz w:val="24"/>
          <w:szCs w:val="24"/>
        </w:rPr>
        <w:t xml:space="preserve">редитационной комиссией </w:t>
      </w:r>
      <w:r w:rsidR="00D02000">
        <w:rPr>
          <w:rFonts w:ascii="Times New Roman" w:eastAsia="MS ??" w:hAnsi="Times New Roman"/>
          <w:sz w:val="24"/>
          <w:szCs w:val="24"/>
        </w:rPr>
        <w:t xml:space="preserve">положительного </w:t>
      </w:r>
      <w:r w:rsidR="0083683E" w:rsidRPr="00FC0396">
        <w:rPr>
          <w:rFonts w:ascii="Times New Roman" w:eastAsia="MS ??" w:hAnsi="Times New Roman"/>
          <w:sz w:val="24"/>
          <w:szCs w:val="24"/>
        </w:rPr>
        <w:t>экспертного заключения по результатам очной</w:t>
      </w:r>
      <w:r w:rsidR="00F36E3B">
        <w:rPr>
          <w:rFonts w:ascii="Times New Roman" w:eastAsia="MS ??" w:hAnsi="Times New Roman"/>
          <w:sz w:val="24"/>
          <w:szCs w:val="24"/>
        </w:rPr>
        <w:t xml:space="preserve"> экспертизы</w:t>
      </w:r>
      <w:r w:rsidR="00D02000">
        <w:rPr>
          <w:rFonts w:ascii="Times New Roman" w:eastAsia="MS ??" w:hAnsi="Times New Roman"/>
          <w:sz w:val="24"/>
          <w:szCs w:val="24"/>
        </w:rPr>
        <w:t>,</w:t>
      </w:r>
      <w:r w:rsidR="0083683E" w:rsidRPr="00FC0396">
        <w:rPr>
          <w:rFonts w:ascii="Times New Roman" w:eastAsia="MS ??" w:hAnsi="Times New Roman"/>
          <w:sz w:val="24"/>
          <w:szCs w:val="24"/>
        </w:rPr>
        <w:t xml:space="preserve"> решение об аккредитации</w:t>
      </w:r>
      <w:r w:rsidR="00F36E3B">
        <w:rPr>
          <w:rFonts w:ascii="Times New Roman" w:eastAsia="MS ??" w:hAnsi="Times New Roman"/>
          <w:sz w:val="24"/>
          <w:szCs w:val="24"/>
        </w:rPr>
        <w:t xml:space="preserve"> </w:t>
      </w:r>
      <w:r w:rsidR="0083683E" w:rsidRPr="00FC0396">
        <w:rPr>
          <w:rFonts w:ascii="Times New Roman" w:eastAsia="MS ??" w:hAnsi="Times New Roman"/>
          <w:sz w:val="24"/>
          <w:szCs w:val="24"/>
        </w:rPr>
        <w:t>утверждается Президиумом НАСДОБР. Учебному заведению направляется уведомление и Свидетельство об аккредитации, данные учебного заведения и аккредитованной программы бизнес-образования вносятся в реестр НАСДОБР.</w:t>
      </w:r>
    </w:p>
    <w:p w:rsidR="007E4F09" w:rsidRPr="007E4F09" w:rsidRDefault="007E4F09" w:rsidP="007E4F09">
      <w:pPr>
        <w:pStyle w:val="a5"/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p w:rsidR="0083683E" w:rsidRDefault="0083683E" w:rsidP="0083683E">
      <w:pPr>
        <w:spacing w:after="0" w:line="240" w:lineRule="auto"/>
        <w:ind w:left="360" w:hanging="360"/>
        <w:jc w:val="both"/>
        <w:rPr>
          <w:rFonts w:ascii="Times New Roman" w:eastAsia="MS ??" w:hAnsi="Times New Roman"/>
          <w:b/>
          <w:sz w:val="24"/>
          <w:szCs w:val="24"/>
        </w:rPr>
      </w:pPr>
      <w:r w:rsidRPr="00FC0396">
        <w:rPr>
          <w:rFonts w:ascii="Times New Roman" w:eastAsia="MS ??" w:hAnsi="Times New Roman"/>
          <w:b/>
          <w:sz w:val="24"/>
          <w:szCs w:val="24"/>
        </w:rPr>
        <w:t xml:space="preserve">Контроль за реализацией </w:t>
      </w:r>
      <w:r w:rsidR="00D02000" w:rsidRPr="00D02000">
        <w:rPr>
          <w:rFonts w:ascii="Times New Roman" w:eastAsia="MS ??" w:hAnsi="Times New Roman"/>
          <w:b/>
          <w:sz w:val="24"/>
          <w:szCs w:val="24"/>
        </w:rPr>
        <w:t>основной профессиональной образовательной программы</w:t>
      </w:r>
    </w:p>
    <w:p w:rsidR="007E4F09" w:rsidRPr="00FC0396" w:rsidRDefault="007E4F09" w:rsidP="0083683E">
      <w:pPr>
        <w:spacing w:after="0" w:line="240" w:lineRule="auto"/>
        <w:ind w:left="360" w:hanging="360"/>
        <w:jc w:val="both"/>
        <w:rPr>
          <w:rFonts w:ascii="Times New Roman" w:eastAsia="MS ??" w:hAnsi="Times New Roman"/>
          <w:b/>
          <w:sz w:val="24"/>
          <w:szCs w:val="24"/>
        </w:rPr>
      </w:pPr>
    </w:p>
    <w:p w:rsidR="0083683E" w:rsidRPr="00B77525" w:rsidRDefault="0083683E" w:rsidP="00B77525">
      <w:pPr>
        <w:pStyle w:val="a5"/>
        <w:widowControl w:val="0"/>
        <w:numPr>
          <w:ilvl w:val="0"/>
          <w:numId w:val="13"/>
        </w:num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B77525">
        <w:rPr>
          <w:rFonts w:ascii="Times New Roman" w:eastAsia="MS ??" w:hAnsi="Times New Roman"/>
          <w:sz w:val="24"/>
          <w:szCs w:val="24"/>
        </w:rPr>
        <w:t>Проведение дополнительных экспертиз после принятия решения об аккредитации с предупреждением (1 год, 3 года, 5 лет)</w:t>
      </w:r>
      <w:r w:rsidR="00B77525">
        <w:rPr>
          <w:rFonts w:ascii="Times New Roman" w:eastAsia="MS ??" w:hAnsi="Times New Roman"/>
          <w:sz w:val="24"/>
          <w:szCs w:val="24"/>
        </w:rPr>
        <w:t>.</w:t>
      </w:r>
    </w:p>
    <w:p w:rsidR="0083683E" w:rsidRPr="00FC0396" w:rsidRDefault="0083683E" w:rsidP="00B77525">
      <w:pPr>
        <w:pStyle w:val="a5"/>
        <w:widowControl w:val="0"/>
        <w:numPr>
          <w:ilvl w:val="0"/>
          <w:numId w:val="13"/>
        </w:num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FC0396">
        <w:rPr>
          <w:rFonts w:ascii="Times New Roman" w:eastAsia="MS ??" w:hAnsi="Times New Roman"/>
          <w:sz w:val="24"/>
          <w:szCs w:val="24"/>
        </w:rPr>
        <w:t>Регулярный мониторинг программ бизнес-образования.</w:t>
      </w:r>
    </w:p>
    <w:p w:rsidR="0083683E" w:rsidRPr="00FC0396" w:rsidRDefault="0083683E" w:rsidP="00B77525">
      <w:pPr>
        <w:pStyle w:val="a5"/>
        <w:widowControl w:val="0"/>
        <w:numPr>
          <w:ilvl w:val="0"/>
          <w:numId w:val="13"/>
        </w:numPr>
        <w:spacing w:after="0"/>
        <w:jc w:val="both"/>
        <w:rPr>
          <w:rFonts w:ascii="Times New Roman" w:eastAsia="MS ??" w:hAnsi="Times New Roman"/>
          <w:sz w:val="24"/>
          <w:szCs w:val="24"/>
        </w:rPr>
      </w:pPr>
      <w:r w:rsidRPr="00FC0396">
        <w:rPr>
          <w:rFonts w:ascii="Times New Roman" w:eastAsia="MS ??" w:hAnsi="Times New Roman"/>
          <w:sz w:val="24"/>
          <w:szCs w:val="24"/>
        </w:rPr>
        <w:t>Проведение плановых (внеплановых) проверок</w:t>
      </w:r>
      <w:r w:rsidR="00B77525">
        <w:rPr>
          <w:rFonts w:ascii="Times New Roman" w:eastAsia="MS ??" w:hAnsi="Times New Roman"/>
          <w:sz w:val="24"/>
          <w:szCs w:val="24"/>
        </w:rPr>
        <w:t>.</w:t>
      </w:r>
      <w:r w:rsidRPr="00FC0396">
        <w:rPr>
          <w:rFonts w:ascii="Times New Roman" w:eastAsia="MS ??" w:hAnsi="Times New Roman"/>
          <w:sz w:val="24"/>
          <w:szCs w:val="24"/>
        </w:rPr>
        <w:t xml:space="preserve"> </w:t>
      </w:r>
    </w:p>
    <w:sectPr w:rsidR="0083683E" w:rsidRPr="00FC0396" w:rsidSect="00B7752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9B7"/>
    <w:multiLevelType w:val="hybridMultilevel"/>
    <w:tmpl w:val="CF5235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F9A"/>
    <w:multiLevelType w:val="hybridMultilevel"/>
    <w:tmpl w:val="C93EDF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64E5"/>
    <w:multiLevelType w:val="hybridMultilevel"/>
    <w:tmpl w:val="62B89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37EB"/>
    <w:multiLevelType w:val="hybridMultilevel"/>
    <w:tmpl w:val="41CA33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620A9"/>
    <w:multiLevelType w:val="hybridMultilevel"/>
    <w:tmpl w:val="5B3ECED0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FD7BBF"/>
    <w:multiLevelType w:val="hybridMultilevel"/>
    <w:tmpl w:val="2AF8D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03F10"/>
    <w:multiLevelType w:val="hybridMultilevel"/>
    <w:tmpl w:val="5B542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439C3"/>
    <w:multiLevelType w:val="hybridMultilevel"/>
    <w:tmpl w:val="EB7CBA62"/>
    <w:lvl w:ilvl="0" w:tplc="D61473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E2A9D"/>
    <w:multiLevelType w:val="hybridMultilevel"/>
    <w:tmpl w:val="1408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67F51"/>
    <w:multiLevelType w:val="hybridMultilevel"/>
    <w:tmpl w:val="BA5E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C31527"/>
    <w:multiLevelType w:val="hybridMultilevel"/>
    <w:tmpl w:val="41E2CB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A69F6"/>
    <w:multiLevelType w:val="hybridMultilevel"/>
    <w:tmpl w:val="4008CF46"/>
    <w:lvl w:ilvl="0" w:tplc="3AAC68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0FBB"/>
    <w:multiLevelType w:val="hybridMultilevel"/>
    <w:tmpl w:val="7E4A4814"/>
    <w:lvl w:ilvl="0" w:tplc="03F8AF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1E"/>
    <w:rsid w:val="00015D41"/>
    <w:rsid w:val="0006013F"/>
    <w:rsid w:val="002234FB"/>
    <w:rsid w:val="0024315A"/>
    <w:rsid w:val="00265678"/>
    <w:rsid w:val="002B1890"/>
    <w:rsid w:val="00321F57"/>
    <w:rsid w:val="00554167"/>
    <w:rsid w:val="005D6F1E"/>
    <w:rsid w:val="00755C4E"/>
    <w:rsid w:val="007D12A1"/>
    <w:rsid w:val="007E4F09"/>
    <w:rsid w:val="0083683E"/>
    <w:rsid w:val="00882DEA"/>
    <w:rsid w:val="009844D0"/>
    <w:rsid w:val="00A1385F"/>
    <w:rsid w:val="00A6582A"/>
    <w:rsid w:val="00A9021D"/>
    <w:rsid w:val="00AC717A"/>
    <w:rsid w:val="00B108BA"/>
    <w:rsid w:val="00B23452"/>
    <w:rsid w:val="00B26C67"/>
    <w:rsid w:val="00B77525"/>
    <w:rsid w:val="00BB29BB"/>
    <w:rsid w:val="00BE3F5D"/>
    <w:rsid w:val="00CD5ED9"/>
    <w:rsid w:val="00D02000"/>
    <w:rsid w:val="00D57668"/>
    <w:rsid w:val="00E038E2"/>
    <w:rsid w:val="00ED0719"/>
    <w:rsid w:val="00F36E3B"/>
    <w:rsid w:val="00F45F02"/>
    <w:rsid w:val="00F62A6D"/>
    <w:rsid w:val="00F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657F"/>
  <w15:docId w15:val="{A4B1044A-0B1D-48C3-A034-3540FFD1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C0396"/>
    <w:pPr>
      <w:widowControl w:val="0"/>
      <w:spacing w:after="0" w:line="18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FC0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2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dobr.ru/files/n2kw5c-metod-self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Валентиновна</dc:creator>
  <cp:keywords/>
  <dc:description/>
  <cp:lastModifiedBy>Козелкин Юрий Викторович</cp:lastModifiedBy>
  <cp:revision>4</cp:revision>
  <dcterms:created xsi:type="dcterms:W3CDTF">2022-02-28T14:46:00Z</dcterms:created>
  <dcterms:modified xsi:type="dcterms:W3CDTF">2022-02-28T15:21:00Z</dcterms:modified>
</cp:coreProperties>
</file>