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2" w:rsidRPr="00021740" w:rsidRDefault="00BA36D2" w:rsidP="00BA36D2">
      <w:pPr>
        <w:contextualSpacing/>
        <w:jc w:val="right"/>
        <w:rPr>
          <w:b/>
        </w:rPr>
      </w:pPr>
      <w:r w:rsidRPr="0002174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98BF89" wp14:editId="2EF8D1DF">
            <wp:simplePos x="0" y="0"/>
            <wp:positionH relativeFrom="column">
              <wp:posOffset>1818545</wp:posOffset>
            </wp:positionH>
            <wp:positionV relativeFrom="paragraph">
              <wp:posOffset>55686</wp:posOffset>
            </wp:positionV>
            <wp:extent cx="1577340" cy="1073785"/>
            <wp:effectExtent l="0" t="0" r="3810" b="0"/>
            <wp:wrapNone/>
            <wp:docPr id="4" name="Рисунок 1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6D2" w:rsidRPr="00021740" w:rsidRDefault="00BA36D2" w:rsidP="00BA36D2">
      <w:pPr>
        <w:ind w:left="142"/>
        <w:contextualSpacing/>
        <w:jc w:val="right"/>
      </w:pPr>
    </w:p>
    <w:p w:rsidR="002E681B" w:rsidRDefault="002E681B" w:rsidP="00BA36D2">
      <w:pPr>
        <w:ind w:left="142"/>
        <w:contextualSpacing/>
        <w:jc w:val="right"/>
        <w:rPr>
          <w:rFonts w:ascii="Arial" w:hAnsi="Arial" w:cs="Arial"/>
          <w:noProof/>
          <w:sz w:val="32"/>
          <w:szCs w:val="32"/>
        </w:rPr>
      </w:pPr>
    </w:p>
    <w:p w:rsidR="002E681B" w:rsidRDefault="002E681B" w:rsidP="00BA36D2">
      <w:pPr>
        <w:ind w:left="142"/>
        <w:contextualSpacing/>
        <w:jc w:val="right"/>
        <w:rPr>
          <w:rFonts w:ascii="Arial" w:hAnsi="Arial" w:cs="Arial"/>
          <w:noProof/>
          <w:sz w:val="32"/>
          <w:szCs w:val="32"/>
        </w:rPr>
      </w:pPr>
    </w:p>
    <w:p w:rsidR="00BA36D2" w:rsidRPr="00296255" w:rsidRDefault="00BA36D2" w:rsidP="00BA36D2">
      <w:pPr>
        <w:ind w:left="142"/>
        <w:contextualSpacing/>
        <w:jc w:val="right"/>
        <w:rPr>
          <w:noProof/>
        </w:rPr>
      </w:pPr>
      <w:r>
        <w:rPr>
          <w:rFonts w:ascii="Arial" w:hAnsi="Arial" w:cs="Arial"/>
          <w:noProof/>
          <w:sz w:val="32"/>
          <w:szCs w:val="32"/>
        </w:rPr>
        <w:t xml:space="preserve">            </w:t>
      </w:r>
      <w:bookmarkStart w:id="0" w:name="_GoBack"/>
      <w:bookmarkEnd w:id="0"/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A5B" w:rsidRPr="00E40A5B" w:rsidRDefault="00E40A5B" w:rsidP="00BC26DE">
      <w:pPr>
        <w:spacing w:before="100" w:beforeAutospacing="1" w:after="100" w:afterAutospacing="1"/>
        <w:ind w:left="-851"/>
        <w:jc w:val="center"/>
        <w:rPr>
          <w:sz w:val="28"/>
          <w:szCs w:val="28"/>
        </w:rPr>
      </w:pPr>
      <w:r w:rsidRPr="00E40A5B">
        <w:rPr>
          <w:rFonts w:ascii="TimesNewRomanPS" w:hAnsi="TimesNewRomanPS"/>
          <w:b/>
          <w:bCs/>
          <w:sz w:val="28"/>
          <w:szCs w:val="28"/>
        </w:rPr>
        <w:t>ПОРЯДОК</w:t>
      </w:r>
      <w:r w:rsidRPr="00E40A5B">
        <w:rPr>
          <w:rFonts w:ascii="TimesNewRomanPS" w:hAnsi="TimesNewRomanPS"/>
          <w:b/>
          <w:bCs/>
          <w:sz w:val="28"/>
          <w:szCs w:val="28"/>
        </w:rPr>
        <w:br/>
        <w:t>отбора экспертов для проведения профессионально-общественной аккредитации образовательных программ и ведения реестра экспертов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F323A1">
        <w:rPr>
          <w:rFonts w:ascii="Times New Roman" w:hAnsi="Times New Roman" w:cs="Times New Roman"/>
          <w:sz w:val="28"/>
          <w:szCs w:val="28"/>
        </w:rPr>
        <w:t>П</w:t>
      </w:r>
      <w:r w:rsidRPr="00C11C71">
        <w:rPr>
          <w:rFonts w:ascii="Times New Roman" w:hAnsi="Times New Roman" w:cs="Times New Roman"/>
          <w:sz w:val="28"/>
          <w:szCs w:val="28"/>
        </w:rPr>
        <w:t xml:space="preserve">орядок определяет правила аккредитации экспертов, привлекаемых для проведения </w:t>
      </w:r>
      <w:r w:rsidR="00E40A5B" w:rsidRPr="00E40A5B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профессионально-общественной аккредитации образовательных программ </w:t>
      </w:r>
      <w:r w:rsidR="00747D4C">
        <w:rPr>
          <w:rFonts w:ascii="Times New Roman" w:hAnsi="Times New Roman" w:cs="Times New Roman"/>
          <w:sz w:val="28"/>
          <w:szCs w:val="28"/>
        </w:rPr>
        <w:t xml:space="preserve">в области высшего </w:t>
      </w:r>
      <w:r w:rsidR="0010771F"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</w:t>
      </w:r>
      <w:r w:rsidR="00747D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11C71">
        <w:rPr>
          <w:rFonts w:ascii="Times New Roman" w:hAnsi="Times New Roman" w:cs="Times New Roman"/>
          <w:sz w:val="28"/>
          <w:szCs w:val="28"/>
        </w:rPr>
        <w:t>(далее - аккредитация), включая установление полномочий физиче</w:t>
      </w:r>
      <w:r>
        <w:rPr>
          <w:rFonts w:ascii="Times New Roman" w:hAnsi="Times New Roman" w:cs="Times New Roman"/>
          <w:sz w:val="28"/>
          <w:szCs w:val="28"/>
        </w:rPr>
        <w:t>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>, прекращение полномочий эксперта, а также определяет правила ведения реестра экспертов, привлекаемых для проведения аккредитационной экспертизы.</w:t>
      </w:r>
    </w:p>
    <w:p w:rsidR="00F323A1" w:rsidRPr="00F323A1" w:rsidRDefault="00F323A1" w:rsidP="00F323A1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sz w:val="28"/>
          <w:szCs w:val="28"/>
        </w:rPr>
        <w:t xml:space="preserve">Настоящий Порядок разработан в соответствии c: </w:t>
      </w:r>
    </w:p>
    <w:p w:rsidR="00F323A1" w:rsidRPr="00F323A1" w:rsidRDefault="00F323A1" w:rsidP="00F323A1">
      <w:pPr>
        <w:numPr>
          <w:ilvl w:val="0"/>
          <w:numId w:val="2"/>
        </w:numPr>
        <w:contextualSpacing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sz w:val="28"/>
          <w:szCs w:val="28"/>
        </w:rPr>
        <w:t xml:space="preserve">статьей 96 Федерального закона от 29 декабря 2012 г. № 273-ФЗ «Об образовании в Российской Федерации» (с изменениями и дополнениями); </w:t>
      </w:r>
    </w:p>
    <w:p w:rsidR="00F323A1" w:rsidRPr="00F323A1" w:rsidRDefault="00F323A1" w:rsidP="00F323A1">
      <w:pPr>
        <w:numPr>
          <w:ilvl w:val="0"/>
          <w:numId w:val="2"/>
        </w:numPr>
        <w:contextualSpacing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sz w:val="28"/>
          <w:szCs w:val="28"/>
        </w:rPr>
        <w:t xml:space="preserve">порядком формирования и ведения перечня организаций, проводящих профессионально–общественную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 (утвержден Постановлением Правительства Российской Федерации от 11.04.2017 г. № 431); </w:t>
      </w:r>
    </w:p>
    <w:p w:rsidR="00F323A1" w:rsidRPr="00F323A1" w:rsidRDefault="00F323A1" w:rsidP="00F323A1">
      <w:pPr>
        <w:numPr>
          <w:ilvl w:val="0"/>
          <w:numId w:val="2"/>
        </w:numPr>
        <w:contextualSpacing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sz w:val="28"/>
          <w:szCs w:val="28"/>
        </w:rPr>
        <w:t xml:space="preserve">общими требованиями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(утверждены Председателем Национального совета при Президенте Российской Федерации по профессиональным квалификациям А.Н. Шохиным                    03 июля 2017 г.); </w:t>
      </w:r>
    </w:p>
    <w:p w:rsidR="00F323A1" w:rsidRPr="00F323A1" w:rsidRDefault="00F323A1" w:rsidP="00F323A1">
      <w:pPr>
        <w:numPr>
          <w:ilvl w:val="0"/>
          <w:numId w:val="2"/>
        </w:numPr>
        <w:contextualSpacing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sz w:val="28"/>
          <w:szCs w:val="28"/>
        </w:rPr>
        <w:t>решениями Национального совета при Президенте Российской Федерации по профессиональным квалификациям (далее – НСПК) по вопросу создания Совета по профессиональным квалификациям в сфере управления и права (далее – СПК УП) (протокол № 48 от 03.12.2020 г.) и по вопросу определения Ассоциации организаций и объединений НАСДОБР в качестве базовой организации СПК УП.</w:t>
      </w:r>
    </w:p>
    <w:p w:rsidR="00F323A1" w:rsidRDefault="00F323A1" w:rsidP="00F323A1">
      <w:pPr>
        <w:numPr>
          <w:ilvl w:val="0"/>
          <w:numId w:val="2"/>
        </w:numPr>
        <w:contextualSpacing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sz w:val="28"/>
          <w:szCs w:val="28"/>
        </w:rPr>
        <w:t xml:space="preserve">приказом Федеральной службы по надзору в сфере образования и науки от 18.01.2022 № 35 «Об утверждении порядка аккредитации, </w:t>
      </w:r>
      <w:r w:rsidRPr="00F323A1">
        <w:rPr>
          <w:rFonts w:ascii="TimesNewRomanPSMT" w:hAnsi="TimesNewRomanPSMT"/>
          <w:sz w:val="28"/>
          <w:szCs w:val="28"/>
        </w:rPr>
        <w:lastRenderedPageBreak/>
        <w:t>привлечения, отбора экспертов и экспертных организаций, привлекаемых к аккредитационной экспертизе, а также ведения реестра экспертов»</w:t>
      </w:r>
    </w:p>
    <w:p w:rsidR="00F323A1" w:rsidRDefault="00F323A1" w:rsidP="00F323A1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F323A1" w:rsidRPr="00F323A1" w:rsidRDefault="00F323A1" w:rsidP="00F323A1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sz w:val="28"/>
          <w:szCs w:val="28"/>
        </w:rPr>
        <w:t xml:space="preserve">В настоящем документе применяются следующие основные понятия: </w:t>
      </w:r>
    </w:p>
    <w:p w:rsidR="00F323A1" w:rsidRPr="00F323A1" w:rsidRDefault="00F323A1" w:rsidP="00F323A1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b/>
          <w:sz w:val="28"/>
          <w:szCs w:val="28"/>
        </w:rPr>
        <w:t>Аккредитационная экспертиза</w:t>
      </w:r>
      <w:r w:rsidRPr="00F323A1">
        <w:rPr>
          <w:rFonts w:ascii="TimesNewRomanPSMT" w:hAnsi="TimesNewRomanPSMT"/>
          <w:sz w:val="28"/>
          <w:szCs w:val="28"/>
        </w:rPr>
        <w:t xml:space="preserve"> – процедура оценки образовательной программы, основанная на анализе информации о соответствии аккредитуемой образовательной программы установленным критериям. Аккредитационная экспертиза проводится группой экспертов путем камеральной проверки и последующего очного визита – выездной экспертизы; </w:t>
      </w:r>
    </w:p>
    <w:p w:rsidR="00F323A1" w:rsidRPr="00F323A1" w:rsidRDefault="00F323A1" w:rsidP="00F323A1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b/>
          <w:sz w:val="28"/>
          <w:szCs w:val="28"/>
        </w:rPr>
        <w:t>Образовательная программа</w:t>
      </w:r>
      <w:r w:rsidRPr="00F323A1">
        <w:rPr>
          <w:rFonts w:ascii="TimesNewRomanPSMT" w:hAnsi="TimesNewRomanPSMT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 педагогических условий и форм аттестации, который̆ представлен в виде учебного плана, календарного учебного графика, рабочих программ учебных курсов, дисциплин (модулей̆), иных компонентов, а также оценочных и методических материалов; </w:t>
      </w:r>
    </w:p>
    <w:p w:rsidR="00F323A1" w:rsidRPr="00F323A1" w:rsidRDefault="00F323A1" w:rsidP="00F323A1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NewRomanPSMT" w:hAnsi="TimesNewRomanPSMT"/>
          <w:sz w:val="28"/>
          <w:szCs w:val="28"/>
        </w:rPr>
      </w:pPr>
      <w:r w:rsidRPr="00F323A1">
        <w:rPr>
          <w:rFonts w:ascii="TimesNewRomanPSMT" w:hAnsi="TimesNewRomanPSMT"/>
          <w:b/>
          <w:sz w:val="28"/>
          <w:szCs w:val="28"/>
        </w:rPr>
        <w:t>Эксперт</w:t>
      </w:r>
      <w:r w:rsidRPr="00F323A1">
        <w:rPr>
          <w:rFonts w:ascii="TimesNewRomanPSMT" w:hAnsi="TimesNewRomanPSMT"/>
          <w:sz w:val="28"/>
          <w:szCs w:val="28"/>
        </w:rPr>
        <w:t xml:space="preserve"> – физическое лицо, специалист, отвечающий̆ соответствующим требованиям аккредитующей̆ организации. Эксперты проводят аккредитационную экспертизу результат которой̆ является основанием для принятия аккредитационным советом решения о выдаче или об отказе в выдаче свидетельства о профессионально–общественной̆ аккредитации. </w:t>
      </w:r>
    </w:p>
    <w:p w:rsidR="00F323A1" w:rsidRPr="00F323A1" w:rsidRDefault="00F323A1" w:rsidP="00F323A1">
      <w:pPr>
        <w:contextualSpacing/>
        <w:jc w:val="both"/>
        <w:rPr>
          <w:rFonts w:ascii="TimesNewRomanPSMT" w:hAnsi="TimesNewRomanPSMT"/>
          <w:sz w:val="28"/>
          <w:szCs w:val="28"/>
        </w:rPr>
      </w:pPr>
    </w:p>
    <w:p w:rsidR="00F323A1" w:rsidRPr="00C11C71" w:rsidRDefault="00F323A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2. Аккредитация осуществляется </w:t>
      </w:r>
      <w:r>
        <w:rPr>
          <w:rFonts w:ascii="Times New Roman" w:hAnsi="Times New Roman" w:cs="Times New Roman"/>
          <w:sz w:val="28"/>
          <w:szCs w:val="28"/>
        </w:rPr>
        <w:t>Ассоциацией объединений и организаций «НАСДОБР» (далее – НАСДОБР).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3. Аккредитация проводится в целях установления полномочий физического лица в качестве эксперта в соответствии с квалификационными требованиями (требованиями), установленными </w:t>
      </w:r>
      <w:r w:rsidR="00690A7B">
        <w:rPr>
          <w:rFonts w:ascii="Times New Roman" w:hAnsi="Times New Roman" w:cs="Times New Roman"/>
          <w:sz w:val="28"/>
          <w:szCs w:val="28"/>
        </w:rPr>
        <w:t>локальными актами НАСДОБР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4. Полномочия физического лица в качестве эксперта устанавливаются сроком на </w:t>
      </w:r>
      <w:r w:rsidR="007D7970">
        <w:rPr>
          <w:rFonts w:ascii="Times New Roman" w:hAnsi="Times New Roman" w:cs="Times New Roman"/>
          <w:sz w:val="28"/>
          <w:szCs w:val="28"/>
        </w:rPr>
        <w:t>5 лет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5. В целях проведения аккредитации экспертов</w:t>
      </w:r>
      <w:r w:rsidR="0095146B">
        <w:rPr>
          <w:rFonts w:ascii="Times New Roman" w:hAnsi="Times New Roman" w:cs="Times New Roman"/>
          <w:sz w:val="28"/>
          <w:szCs w:val="28"/>
        </w:rPr>
        <w:t xml:space="preserve"> исполнительный орган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создает аккредитационную комиссию (далее - комиссия), утверждает положение о комиссии и ее состав.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6. Для установления полномочий физического лица в качестве эксперта претендент на установление полномочий эксперта (далее - претендент) представляет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претендентом одним из следующих способов: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 и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оформленной в соответствии с законодательством Российской Федерации;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реквизиты документа, удостоверяющего личность;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контактная информация (место жительства (место пребывания), телефон);</w:t>
      </w:r>
    </w:p>
    <w:p w:rsid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уровень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747D4C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ученая степень, звание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11C71" w:rsidRPr="00C11C71">
        <w:rPr>
          <w:rFonts w:ascii="Times New Roman" w:hAnsi="Times New Roman" w:cs="Times New Roman"/>
          <w:sz w:val="28"/>
          <w:szCs w:val="28"/>
        </w:rPr>
        <w:t>) место работы (полное наименование и местонахождение работодателя), занимаемая должность;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1C71" w:rsidRPr="00C11C71">
        <w:rPr>
          <w:rFonts w:ascii="Times New Roman" w:hAnsi="Times New Roman" w:cs="Times New Roman"/>
          <w:sz w:val="28"/>
          <w:szCs w:val="28"/>
        </w:rPr>
        <w:t>) стаж (опыт) работы в сфере образования;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1C71" w:rsidRPr="00C11C71">
        <w:rPr>
          <w:rFonts w:ascii="Times New Roman" w:hAnsi="Times New Roman" w:cs="Times New Roman"/>
          <w:sz w:val="28"/>
          <w:szCs w:val="28"/>
        </w:rPr>
        <w:t>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аккредитационной экспертизы в организациях, осуществляющих образовательную деятельность;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C71" w:rsidRPr="00C11C71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1C71" w:rsidRPr="00C11C71">
        <w:rPr>
          <w:rFonts w:ascii="Times New Roman" w:hAnsi="Times New Roman" w:cs="Times New Roman"/>
          <w:sz w:val="28"/>
          <w:szCs w:val="28"/>
        </w:rPr>
        <w:t>) форма допуска к сведениям, составляющим государственную тайну (при привлечении к аккредитационной экспертизе образовательных программ, содержащих сведения, составляющие государственную тайну (при наличии));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11C71" w:rsidRPr="00C11C71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в соответствии с законодательством Российской Федерации.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8. К заявлению об установлении полномочий физического лица в качестве эксперта прилагаются следующие документы: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копии документов, подтверждающих соответствие полученного образования</w:t>
      </w:r>
      <w:r w:rsidR="00747D4C">
        <w:rPr>
          <w:rFonts w:ascii="Times New Roman" w:hAnsi="Times New Roman" w:cs="Times New Roman"/>
          <w:sz w:val="28"/>
          <w:szCs w:val="28"/>
        </w:rPr>
        <w:t xml:space="preserve">, ученой степени и звания, </w:t>
      </w:r>
      <w:r w:rsidRPr="00C11C71">
        <w:rPr>
          <w:rFonts w:ascii="Times New Roman" w:hAnsi="Times New Roman" w:cs="Times New Roman"/>
          <w:sz w:val="28"/>
          <w:szCs w:val="28"/>
        </w:rPr>
        <w:t>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за последние 3 года);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рекомендация от руководителя организации по последнему месту основной работы претендента в сфере образования;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опись представленных документов.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10.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не вправе требовать от претендента представления документов, не предусмотренных настоящим порядком.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lastRenderedPageBreak/>
        <w:t xml:space="preserve">11. В случае правильного заполнения претендентом заявления, наличия полного комплекта прилагаемых к нему документов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 xml:space="preserve">НАСДОБР допускает претендента </w:t>
      </w:r>
      <w:r w:rsidRPr="00C11C71">
        <w:rPr>
          <w:rFonts w:ascii="Times New Roman" w:hAnsi="Times New Roman" w:cs="Times New Roman"/>
          <w:sz w:val="28"/>
          <w:szCs w:val="28"/>
        </w:rPr>
        <w:t>к оценке соответствия квалификационным требованиям (требованиям) для установления полномочий физич</w:t>
      </w:r>
      <w:r w:rsidR="002522DE"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C71" w:rsidRPr="00C11C71">
        <w:rPr>
          <w:rFonts w:ascii="Times New Roman" w:hAnsi="Times New Roman" w:cs="Times New Roman"/>
          <w:sz w:val="28"/>
          <w:szCs w:val="28"/>
        </w:rPr>
        <w:t>. Оценка соответствия претендента квалификационным требованиям проводится комиссией в два этапа.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На втором этапе комиссией проводится квалификационный экзамен в устной и письменной форме.</w:t>
      </w:r>
    </w:p>
    <w:p w:rsidR="00C11C71" w:rsidRPr="00C11C71" w:rsidRDefault="00C11C71" w:rsidP="005004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1</w:t>
      </w:r>
      <w:r w:rsidR="002522DE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 xml:space="preserve">. На основании документов, представленных претендентом, и результатов квалификационного экзамена претендента, комиссия принимает </w:t>
      </w:r>
      <w:r w:rsidR="002522DE">
        <w:rPr>
          <w:rFonts w:ascii="Times New Roman" w:hAnsi="Times New Roman" w:cs="Times New Roman"/>
          <w:sz w:val="28"/>
          <w:szCs w:val="28"/>
        </w:rPr>
        <w:t>решение</w:t>
      </w:r>
      <w:r w:rsidR="00671AA9">
        <w:rPr>
          <w:rFonts w:ascii="Times New Roman" w:hAnsi="Times New Roman" w:cs="Times New Roman"/>
          <w:sz w:val="28"/>
          <w:szCs w:val="28"/>
        </w:rPr>
        <w:t xml:space="preserve"> о</w:t>
      </w:r>
      <w:r w:rsidRPr="00C11C71">
        <w:rPr>
          <w:rFonts w:ascii="Times New Roman" w:hAnsi="Times New Roman" w:cs="Times New Roman"/>
          <w:sz w:val="28"/>
          <w:szCs w:val="28"/>
        </w:rPr>
        <w:t>б установлении полномочий физического лица в качестве эксперта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</w:t>
      </w:r>
      <w:r w:rsidR="002522DE">
        <w:rPr>
          <w:rFonts w:ascii="Times New Roman" w:hAnsi="Times New Roman" w:cs="Times New Roman"/>
          <w:sz w:val="28"/>
          <w:szCs w:val="28"/>
        </w:rPr>
        <w:t>нию аккредитационной экспертизы.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C71" w:rsidRPr="00C11C71">
        <w:rPr>
          <w:rFonts w:ascii="Times New Roman" w:hAnsi="Times New Roman" w:cs="Times New Roman"/>
          <w:sz w:val="28"/>
          <w:szCs w:val="28"/>
        </w:rPr>
        <w:t>. Основаниями для отказа в установлении полномочий физич</w:t>
      </w:r>
      <w:r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несоответствие претендента установленн</w:t>
      </w:r>
      <w:r w:rsidR="002522DE">
        <w:rPr>
          <w:rFonts w:ascii="Times New Roman" w:hAnsi="Times New Roman" w:cs="Times New Roman"/>
          <w:sz w:val="28"/>
          <w:szCs w:val="28"/>
        </w:rPr>
        <w:t>ым квалификационным требованиям;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выявление недостоверной информации в заявлении претендента и (или) пр</w:t>
      </w:r>
      <w:r w:rsidR="002522DE">
        <w:rPr>
          <w:rFonts w:ascii="Times New Roman" w:hAnsi="Times New Roman" w:cs="Times New Roman"/>
          <w:sz w:val="28"/>
          <w:szCs w:val="28"/>
        </w:rPr>
        <w:t>илагаемых к нему документах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в) наличие решения </w:t>
      </w:r>
      <w:r w:rsidR="0095146B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</w:t>
      </w:r>
      <w:r w:rsidR="00690A7B">
        <w:rPr>
          <w:rFonts w:ascii="Times New Roman" w:hAnsi="Times New Roman" w:cs="Times New Roman"/>
          <w:sz w:val="28"/>
          <w:szCs w:val="28"/>
        </w:rPr>
        <w:t>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о прекращении полномочий физического лица в качестве эксперта по основаниям, указанным в </w:t>
      </w:r>
      <w:r w:rsidRPr="00690A7B">
        <w:rPr>
          <w:rFonts w:ascii="Times New Roman" w:hAnsi="Times New Roman" w:cs="Times New Roman"/>
          <w:sz w:val="28"/>
          <w:szCs w:val="28"/>
        </w:rPr>
        <w:t>подпункт</w:t>
      </w:r>
      <w:r w:rsidR="00BE5EFA" w:rsidRPr="00690A7B">
        <w:rPr>
          <w:rFonts w:ascii="Times New Roman" w:hAnsi="Times New Roman" w:cs="Times New Roman"/>
          <w:sz w:val="28"/>
          <w:szCs w:val="28"/>
        </w:rPr>
        <w:t>е</w:t>
      </w:r>
      <w:hyperlink w:anchor="P167" w:history="1">
        <w:r w:rsidRPr="00690A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22DE" w:rsidRPr="00690A7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11C71">
        <w:rPr>
          <w:rFonts w:ascii="Times New Roman" w:hAnsi="Times New Roman" w:cs="Times New Roman"/>
          <w:sz w:val="28"/>
          <w:szCs w:val="28"/>
        </w:rPr>
        <w:t xml:space="preserve"> настоящего порядка, принятого в течение предшествующих трех лет до подачи заявления.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1</w:t>
      </w:r>
      <w:r w:rsidR="002522DE">
        <w:rPr>
          <w:rFonts w:ascii="Times New Roman" w:hAnsi="Times New Roman" w:cs="Times New Roman"/>
          <w:sz w:val="28"/>
          <w:szCs w:val="28"/>
        </w:rPr>
        <w:t>5</w:t>
      </w:r>
      <w:r w:rsidRPr="00C11C71">
        <w:rPr>
          <w:rFonts w:ascii="Times New Roman" w:hAnsi="Times New Roman" w:cs="Times New Roman"/>
          <w:sz w:val="28"/>
          <w:szCs w:val="28"/>
        </w:rPr>
        <w:t>. Повторное рассмотрение вопроса об установлении полномочий физического лица в качестве эксперта проводится по заявлению претендента не ранее чем через один год после отказа в установлении полномочий физического лица в качестве эксперта.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11C71" w:rsidRPr="00C11C71">
        <w:rPr>
          <w:rFonts w:ascii="Times New Roman" w:hAnsi="Times New Roman" w:cs="Times New Roman"/>
          <w:sz w:val="28"/>
          <w:szCs w:val="28"/>
        </w:rPr>
        <w:t>. Эксперт, который в период действия своих полномочий перестал соответствовать установленным требованиям, обязан уведомить об этом аккредитационный орган в течение 10 рабочих дней.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  <w:r>
        <w:rPr>
          <w:rFonts w:ascii="Times New Roman" w:hAnsi="Times New Roman" w:cs="Times New Roman"/>
          <w:sz w:val="28"/>
          <w:szCs w:val="28"/>
        </w:rPr>
        <w:t>17</w:t>
      </w:r>
      <w:r w:rsidR="00C11C71" w:rsidRPr="00C11C71">
        <w:rPr>
          <w:rFonts w:ascii="Times New Roman" w:hAnsi="Times New Roman" w:cs="Times New Roman"/>
          <w:sz w:val="28"/>
          <w:szCs w:val="28"/>
        </w:rPr>
        <w:t>. Эксперт обязан уведомлять с указанием причины и приложением копий соответствующих документов аккредитационный орган об изменениях сведений, представленных экспертом в аккредитационный орган при прохождении процедуры установления полномочий физического лица в качестве эксперта, не позднее 10 рабочих дней со дня возникновения таких изменений.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1C71" w:rsidRPr="00C11C71">
        <w:rPr>
          <w:rFonts w:ascii="Times New Roman" w:hAnsi="Times New Roman" w:cs="Times New Roman"/>
          <w:sz w:val="28"/>
          <w:szCs w:val="28"/>
        </w:rPr>
        <w:t>. Комиссия принимает решение о п</w:t>
      </w:r>
      <w:r>
        <w:rPr>
          <w:rFonts w:ascii="Times New Roman" w:hAnsi="Times New Roman" w:cs="Times New Roman"/>
          <w:sz w:val="28"/>
          <w:szCs w:val="28"/>
        </w:rPr>
        <w:t xml:space="preserve">рекращении полномочий эксперта </w:t>
      </w:r>
      <w:r w:rsidR="00C11C71" w:rsidRPr="00C11C7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C11C71">
        <w:rPr>
          <w:rFonts w:ascii="Times New Roman" w:hAnsi="Times New Roman" w:cs="Times New Roman"/>
          <w:sz w:val="28"/>
          <w:szCs w:val="28"/>
        </w:rPr>
        <w:t>а) неисполнение без</w:t>
      </w:r>
      <w:r w:rsidR="00BE5EFA">
        <w:rPr>
          <w:rFonts w:ascii="Times New Roman" w:hAnsi="Times New Roman" w:cs="Times New Roman"/>
          <w:sz w:val="28"/>
          <w:szCs w:val="28"/>
        </w:rPr>
        <w:t xml:space="preserve"> уважительной причины экспертом</w:t>
      </w:r>
      <w:r w:rsidRPr="00C11C71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установленных заключенным с ним гражданско-правовым договором о проведении аккредитационной экспертизы;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экспертом 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прав и законных интересов организации, осуществляющей образовательную деятельность, допущенное при проведении аккредитационной экспертизы, установленное в ходе проверки поступившей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информации;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невыполнение экспертом </w:t>
      </w:r>
      <w:r w:rsidR="00C11C71" w:rsidRPr="00C11C71">
        <w:rPr>
          <w:rFonts w:ascii="Times New Roman" w:hAnsi="Times New Roman" w:cs="Times New Roman"/>
          <w:sz w:val="28"/>
          <w:szCs w:val="28"/>
        </w:rPr>
        <w:t>требований, предусмотренных нормативными правовыми актами, регламентирующими процедуру проведения аккредитации;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г) указание экспертом недостоверных сведений в документах, представленных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BE5EFA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C11C71">
        <w:rPr>
          <w:rFonts w:ascii="Times New Roman" w:hAnsi="Times New Roman" w:cs="Times New Roman"/>
          <w:sz w:val="28"/>
          <w:szCs w:val="28"/>
        </w:rPr>
        <w:t>д) представление экспертом заявления о п</w:t>
      </w:r>
      <w:r w:rsidR="00BE5EFA">
        <w:rPr>
          <w:rFonts w:ascii="Times New Roman" w:hAnsi="Times New Roman" w:cs="Times New Roman"/>
          <w:sz w:val="28"/>
          <w:szCs w:val="28"/>
        </w:rPr>
        <w:t>рекращении полномочий эксперта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6B8F">
        <w:rPr>
          <w:rFonts w:ascii="Times New Roman" w:hAnsi="Times New Roman" w:cs="Times New Roman"/>
          <w:sz w:val="28"/>
          <w:szCs w:val="28"/>
        </w:rPr>
        <w:t>.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не позднее 30 рабочих дней со дня приема заявления издает распорядительный акт об установлении полномочий физиче</w:t>
      </w:r>
      <w:r>
        <w:rPr>
          <w:rFonts w:ascii="Times New Roman" w:hAnsi="Times New Roman" w:cs="Times New Roman"/>
          <w:sz w:val="28"/>
          <w:szCs w:val="28"/>
        </w:rPr>
        <w:t xml:space="preserve">ского лица в качестве эксперта </w:t>
      </w:r>
      <w:r w:rsidR="00C11C71" w:rsidRPr="00C11C71">
        <w:rPr>
          <w:rFonts w:ascii="Times New Roman" w:hAnsi="Times New Roman" w:cs="Times New Roman"/>
          <w:sz w:val="28"/>
          <w:szCs w:val="28"/>
        </w:rPr>
        <w:t>или об отказе в установлении полномочий физического лица в качестве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Распорядительный акт</w:t>
      </w:r>
      <w:r w:rsidR="0095146B">
        <w:rPr>
          <w:rFonts w:ascii="Times New Roman" w:hAnsi="Times New Roman" w:cs="Times New Roman"/>
          <w:sz w:val="28"/>
          <w:szCs w:val="28"/>
        </w:rPr>
        <w:t xml:space="preserve"> исполнительного органа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690A7B">
        <w:rPr>
          <w:rFonts w:ascii="Times New Roman" w:hAnsi="Times New Roman" w:cs="Times New Roman"/>
          <w:sz w:val="28"/>
          <w:szCs w:val="28"/>
        </w:rPr>
        <w:t>НАСДОБР</w:t>
      </w:r>
      <w:r w:rsidR="00BE5EFA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>о прекращении полномочий эксперта издается в течение трех рабочих дней со дня принятия комиссией соответствующего решения.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BE5EFA">
        <w:rPr>
          <w:rFonts w:ascii="Times New Roman" w:hAnsi="Times New Roman" w:cs="Times New Roman"/>
          <w:sz w:val="28"/>
          <w:szCs w:val="28"/>
        </w:rPr>
        <w:t>0</w:t>
      </w:r>
      <w:r w:rsidRPr="00C11C71">
        <w:rPr>
          <w:rFonts w:ascii="Times New Roman" w:hAnsi="Times New Roman" w:cs="Times New Roman"/>
          <w:sz w:val="28"/>
          <w:szCs w:val="28"/>
        </w:rPr>
        <w:t xml:space="preserve">. Реестр экспертов, привлекаемых для проведения аккредитационной экспертизы (далее - реестр), ведется </w:t>
      </w:r>
      <w:r w:rsidR="00BE5EFA">
        <w:rPr>
          <w:rFonts w:ascii="Times New Roman" w:hAnsi="Times New Roman" w:cs="Times New Roman"/>
          <w:sz w:val="28"/>
          <w:szCs w:val="28"/>
        </w:rPr>
        <w:t>исполнительным органом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на электронных носителях на русском языке путем внесения в реестр реестровых записей.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1</w:t>
      </w:r>
      <w:r w:rsidRPr="00C11C71">
        <w:rPr>
          <w:rFonts w:ascii="Times New Roman" w:hAnsi="Times New Roman" w:cs="Times New Roman"/>
          <w:sz w:val="28"/>
          <w:szCs w:val="28"/>
        </w:rPr>
        <w:t>. Реестр состоит из двух разделов:</w:t>
      </w:r>
    </w:p>
    <w:p w:rsidR="00C11C71" w:rsidRPr="00C11C71" w:rsidRDefault="00C11C71" w:rsidP="00F323A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 об экспертах, являющиеся открытыми и общедоступными для ознакомления с ними физических и юридических лиц на официальном сайте </w:t>
      </w:r>
      <w:r w:rsidR="00AE2FC5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в сети "Интернет" (далее - открытая часть реестра);</w:t>
      </w:r>
    </w:p>
    <w:p w:rsidR="00C11C71" w:rsidRPr="00C11C71" w:rsidRDefault="00C11C71" w:rsidP="00F323A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 об экспертах, являющиеся закрытыми для ознакомления с ними физических и юридических лиц и являющиеся доступными для определенного </w:t>
      </w:r>
      <w:r w:rsidR="00AE2FC5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круга лиц (далее - закрытая часть реестра).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2</w:t>
      </w:r>
      <w:r w:rsidRPr="00C11C71">
        <w:rPr>
          <w:rFonts w:ascii="Times New Roman" w:hAnsi="Times New Roman" w:cs="Times New Roman"/>
          <w:sz w:val="28"/>
          <w:szCs w:val="28"/>
        </w:rPr>
        <w:t>. Открытая часть реес</w:t>
      </w:r>
      <w:r w:rsidR="00AE2FC5">
        <w:rPr>
          <w:rFonts w:ascii="Times New Roman" w:hAnsi="Times New Roman" w:cs="Times New Roman"/>
          <w:sz w:val="28"/>
          <w:szCs w:val="28"/>
        </w:rPr>
        <w:t>тра содержит следующие сведения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дата и номер распорядительного акта аккредитационного органа об установлении полномочий физического лица в качестве эксперта;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срок действия аккредитации эксперта;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аккредитационной экспертизы;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д) сведения о прекращении полномочий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>. Закрытая часть реестра содержит следующие сведения: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а) наименование субъекта Российской Федерации, в котором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зарегистрирован по месту жительства или месту пребывания эксперт;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номер телефона, а также номер факса и адрес электронной почты (при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наличие формы допуска к сведениям, составляющим государственную тайну;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текущее место работы, занимаемая должность;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д) сведения о проведенных экспертом аккредитационных экспертизах (при наличии), заполняемые по форме, устанавливаемой аккредитационным органом.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Основанием для включения сведений в реестр является распорядительный акт </w:t>
      </w:r>
      <w:r>
        <w:rPr>
          <w:rFonts w:ascii="Times New Roman" w:hAnsi="Times New Roman" w:cs="Times New Roman"/>
          <w:sz w:val="28"/>
          <w:szCs w:val="28"/>
        </w:rPr>
        <w:t>исполнительного орган НАСДОБР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об установлении полномочий физического лица в качестве эксперта или о прекращении полномочий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75" w:history="1">
        <w:r w:rsidRPr="00671AA9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E2FC5" w:rsidRPr="00671AA9">
        <w:rPr>
          <w:rFonts w:ascii="Times New Roman" w:hAnsi="Times New Roman" w:cs="Times New Roman"/>
          <w:sz w:val="28"/>
          <w:szCs w:val="28"/>
        </w:rPr>
        <w:t>2</w:t>
      </w:r>
      <w:r w:rsidRPr="00671AA9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88" w:history="1">
        <w:r w:rsidRPr="00671AA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E2FC5" w:rsidRPr="00671AA9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настоящего порядка, вносятся в реестр в течение трех рабочих дней со дня издания распорядительного акта </w:t>
      </w:r>
      <w:r w:rsidR="00AE2FC5">
        <w:rPr>
          <w:rFonts w:ascii="Times New Roman" w:hAnsi="Times New Roman" w:cs="Times New Roman"/>
          <w:sz w:val="28"/>
          <w:szCs w:val="28"/>
        </w:rPr>
        <w:t>исполнительным органом НАСДОБР</w:t>
      </w:r>
      <w:r w:rsidR="00AE2FC5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>об установлении полномочий физич</w:t>
      </w:r>
      <w:r w:rsidR="00AE2FC5"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или о прекращении полномочий эксперта.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11C71" w:rsidRPr="00C11C71">
        <w:rPr>
          <w:rFonts w:ascii="Times New Roman" w:hAnsi="Times New Roman" w:cs="Times New Roman"/>
          <w:sz w:val="28"/>
          <w:szCs w:val="28"/>
        </w:rPr>
        <w:t>. Включение сведений в реестр осуществляется с учетом требований законодательства Российской Федерации о персональных данных.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Сведения и документы об экспертах, представленные в </w:t>
      </w:r>
      <w:r w:rsidR="00690A7B"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в письменном или электронном виде, хранятся в соответствии с законодательством Российской Федерации об архивном деле.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обеспечивает полноту, достоверность и актуальность вносимых в реестр сведений.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назначает лиц, ответственных за внесение и хранение сведений в реестр.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11C71" w:rsidRPr="00C11C71">
        <w:rPr>
          <w:rFonts w:ascii="Times New Roman" w:hAnsi="Times New Roman" w:cs="Times New Roman"/>
          <w:sz w:val="28"/>
          <w:szCs w:val="28"/>
        </w:rPr>
        <w:t>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755D31" w:rsidRDefault="00C11C7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3</w:t>
      </w:r>
      <w:r w:rsidR="00AE2FC5">
        <w:rPr>
          <w:rFonts w:ascii="Times New Roman" w:hAnsi="Times New Roman" w:cs="Times New Roman"/>
          <w:sz w:val="28"/>
          <w:szCs w:val="28"/>
        </w:rPr>
        <w:t>0</w:t>
      </w:r>
      <w:r w:rsidRPr="00C11C71">
        <w:rPr>
          <w:rFonts w:ascii="Times New Roman" w:hAnsi="Times New Roman" w:cs="Times New Roman"/>
          <w:sz w:val="28"/>
          <w:szCs w:val="28"/>
        </w:rPr>
        <w:t>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A1" w:rsidRPr="00F323A1" w:rsidRDefault="00F323A1" w:rsidP="00F323A1">
      <w:pPr>
        <w:spacing w:after="160" w:line="259" w:lineRule="auto"/>
        <w:jc w:val="right"/>
        <w:rPr>
          <w:i/>
          <w:iCs/>
          <w:sz w:val="28"/>
          <w:szCs w:val="28"/>
          <w:u w:val="single"/>
        </w:rPr>
      </w:pPr>
      <w:r w:rsidRPr="00F323A1">
        <w:rPr>
          <w:i/>
          <w:iCs/>
          <w:sz w:val="28"/>
          <w:szCs w:val="28"/>
          <w:u w:val="single"/>
        </w:rPr>
        <w:lastRenderedPageBreak/>
        <w:t>Приложение 1.</w:t>
      </w:r>
    </w:p>
    <w:p w:rsidR="00F323A1" w:rsidRPr="00F323A1" w:rsidRDefault="00F323A1" w:rsidP="00F323A1">
      <w:pPr>
        <w:spacing w:line="259" w:lineRule="auto"/>
        <w:jc w:val="right"/>
        <w:rPr>
          <w:bCs/>
          <w:i/>
          <w:sz w:val="28"/>
          <w:szCs w:val="28"/>
        </w:rPr>
      </w:pPr>
      <w:r w:rsidRPr="00F323A1">
        <w:rPr>
          <w:bCs/>
          <w:i/>
          <w:sz w:val="28"/>
          <w:szCs w:val="28"/>
        </w:rPr>
        <w:t>Заявление об установления полномочий эксперта по проведению ПОА образовательных программ</w:t>
      </w:r>
    </w:p>
    <w:p w:rsidR="00F323A1" w:rsidRPr="00F323A1" w:rsidRDefault="00F323A1" w:rsidP="00F323A1">
      <w:pPr>
        <w:jc w:val="right"/>
        <w:rPr>
          <w:b/>
          <w:bCs/>
          <w:sz w:val="28"/>
          <w:szCs w:val="28"/>
        </w:rPr>
      </w:pPr>
    </w:p>
    <w:p w:rsidR="00F323A1" w:rsidRPr="00F323A1" w:rsidRDefault="00F323A1" w:rsidP="00F323A1">
      <w:pPr>
        <w:jc w:val="right"/>
        <w:rPr>
          <w:b/>
          <w:bCs/>
          <w:sz w:val="28"/>
          <w:szCs w:val="28"/>
        </w:rPr>
      </w:pPr>
    </w:p>
    <w:p w:rsidR="00F323A1" w:rsidRPr="00F323A1" w:rsidRDefault="00F323A1" w:rsidP="00F323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Генеральному директору</w:t>
      </w:r>
    </w:p>
    <w:p w:rsidR="00F323A1" w:rsidRPr="00F323A1" w:rsidRDefault="000D5219" w:rsidP="00F323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Евтихиевой Н.А.</w:t>
      </w:r>
    </w:p>
    <w:p w:rsidR="00F323A1" w:rsidRPr="00F323A1" w:rsidRDefault="00F323A1" w:rsidP="00F323A1">
      <w:pPr>
        <w:jc w:val="right"/>
        <w:rPr>
          <w:bCs/>
          <w:sz w:val="28"/>
          <w:szCs w:val="28"/>
        </w:rPr>
      </w:pPr>
      <w:r w:rsidRPr="00F323A1">
        <w:rPr>
          <w:bCs/>
          <w:sz w:val="28"/>
          <w:szCs w:val="28"/>
        </w:rPr>
        <w:t>от (фамилия, имя, отчество)</w:t>
      </w:r>
    </w:p>
    <w:p w:rsidR="00E658AD" w:rsidRDefault="00E658AD" w:rsidP="00F323A1">
      <w:pPr>
        <w:jc w:val="center"/>
        <w:rPr>
          <w:b/>
          <w:bCs/>
          <w:sz w:val="28"/>
          <w:szCs w:val="28"/>
        </w:rPr>
      </w:pPr>
    </w:p>
    <w:p w:rsidR="00F323A1" w:rsidRPr="00F323A1" w:rsidRDefault="00F323A1" w:rsidP="00F323A1">
      <w:pPr>
        <w:jc w:val="center"/>
        <w:rPr>
          <w:sz w:val="28"/>
          <w:szCs w:val="28"/>
        </w:rPr>
      </w:pPr>
      <w:r w:rsidRPr="00F323A1">
        <w:rPr>
          <w:b/>
          <w:bCs/>
          <w:sz w:val="28"/>
          <w:szCs w:val="28"/>
        </w:rPr>
        <w:t>Заявление</w:t>
      </w:r>
      <w:r w:rsidRPr="00F323A1">
        <w:rPr>
          <w:b/>
          <w:bCs/>
          <w:sz w:val="28"/>
          <w:szCs w:val="28"/>
        </w:rPr>
        <w:br/>
        <w:t>об установлении полномочий эксперта по проведению профессионально-</w:t>
      </w:r>
    </w:p>
    <w:p w:rsidR="00F323A1" w:rsidRPr="00F323A1" w:rsidRDefault="00F323A1" w:rsidP="00F323A1">
      <w:pPr>
        <w:jc w:val="center"/>
        <w:rPr>
          <w:sz w:val="28"/>
          <w:szCs w:val="28"/>
        </w:rPr>
      </w:pPr>
      <w:r w:rsidRPr="00F323A1">
        <w:rPr>
          <w:b/>
          <w:bCs/>
          <w:sz w:val="28"/>
          <w:szCs w:val="28"/>
        </w:rPr>
        <w:t>общественной̆ аккредитации образовательных программ</w:t>
      </w:r>
    </w:p>
    <w:p w:rsidR="00F323A1" w:rsidRPr="00F323A1" w:rsidRDefault="00F323A1" w:rsidP="00F323A1">
      <w:pPr>
        <w:jc w:val="center"/>
        <w:rPr>
          <w:sz w:val="28"/>
          <w:szCs w:val="28"/>
        </w:rPr>
      </w:pPr>
      <w:r w:rsidRPr="00F323A1">
        <w:rPr>
          <w:i/>
          <w:iCs/>
          <w:sz w:val="28"/>
          <w:szCs w:val="28"/>
        </w:rPr>
        <w:t>(фамилия, имя, отчество)</w:t>
      </w:r>
    </w:p>
    <w:p w:rsidR="00F323A1" w:rsidRPr="00F323A1" w:rsidRDefault="00F323A1" w:rsidP="00F323A1">
      <w:pPr>
        <w:spacing w:before="100" w:beforeAutospacing="1" w:after="100" w:afterAutospacing="1" w:line="259" w:lineRule="auto"/>
        <w:rPr>
          <w:sz w:val="28"/>
          <w:szCs w:val="28"/>
        </w:rPr>
      </w:pPr>
      <w:r w:rsidRPr="00F323A1">
        <w:rPr>
          <w:sz w:val="28"/>
          <w:szCs w:val="28"/>
        </w:rPr>
        <w:t xml:space="preserve">Прошу установить полномочия эксперта по проведению профессионально- общественной̆ аккредитации образовательных программ. </w:t>
      </w:r>
    </w:p>
    <w:p w:rsidR="00F323A1" w:rsidRPr="00F323A1" w:rsidRDefault="00F323A1" w:rsidP="00F323A1">
      <w:pPr>
        <w:spacing w:before="100" w:beforeAutospacing="1" w:after="100" w:afterAutospacing="1" w:line="259" w:lineRule="auto"/>
        <w:rPr>
          <w:sz w:val="28"/>
          <w:szCs w:val="28"/>
        </w:rPr>
      </w:pPr>
      <w:r w:rsidRPr="00F323A1">
        <w:rPr>
          <w:sz w:val="28"/>
          <w:szCs w:val="28"/>
        </w:rPr>
        <w:t xml:space="preserve">О себе сообщаю следующее: </w:t>
      </w:r>
    </w:p>
    <w:p w:rsidR="00F323A1" w:rsidRPr="00F323A1" w:rsidRDefault="00F323A1" w:rsidP="00E658AD">
      <w:pPr>
        <w:spacing w:before="100" w:beforeAutospacing="1" w:after="100" w:afterAutospacing="1" w:line="259" w:lineRule="auto"/>
        <w:rPr>
          <w:b/>
          <w:bCs/>
          <w:sz w:val="28"/>
          <w:szCs w:val="28"/>
        </w:rPr>
      </w:pPr>
      <w:r w:rsidRPr="00F323A1">
        <w:rPr>
          <w:b/>
          <w:bCs/>
          <w:sz w:val="28"/>
          <w:szCs w:val="28"/>
        </w:rPr>
        <w:t xml:space="preserve">Приложение 1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Общие сведения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1. Фамилия, имя, отчество (при наличии)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2. Реквизиты документа, удостоверяющего личность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>3. Дата рождения (</w:t>
            </w:r>
            <w:proofErr w:type="spellStart"/>
            <w:r w:rsidRPr="00F323A1">
              <w:rPr>
                <w:rFonts w:eastAsia="Calibri"/>
                <w:sz w:val="28"/>
                <w:szCs w:val="28"/>
                <w:lang w:eastAsia="en-US"/>
              </w:rPr>
              <w:t>дд.мм.гггг</w:t>
            </w:r>
            <w:proofErr w:type="spellEnd"/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4. Адрес фактического проживания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5. Телефон рабочий̆ (с кодом города)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6. Телефон мобильный̆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>7. E-</w:t>
            </w:r>
            <w:proofErr w:type="spellStart"/>
            <w:r w:rsidRPr="00F323A1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8. Место работы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9. Должность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10. Наличие опыта преподавательской̆ деятельности (указать перечень преподаваемых дисциплин, курсов)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11. Образование (название учебного заведения, дата окончания, номер диплома, специальность и квалификация по диплому)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>12. Ученая степень (с указанием специальности), ученое звание (дата присуждения/присвоения, номера диплома /аттестата)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Дополнительные сведения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13. Участие в проведении аккредитационной̆ экспертизы в качестве эксперта (название проверяемой̆ организации, дата проверки, аккредитующая организация) </w:t>
            </w:r>
          </w:p>
        </w:tc>
      </w:tr>
      <w:tr w:rsidR="00F323A1" w:rsidRPr="00F323A1" w:rsidTr="00DD4595">
        <w:tc>
          <w:tcPr>
            <w:tcW w:w="9345" w:type="dxa"/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>14. Повышение квалификации в области профессионально-общественной̆ аккредитации (организация и дата прохождения повышения квалификации)</w:t>
            </w:r>
          </w:p>
        </w:tc>
      </w:tr>
      <w:tr w:rsidR="00F323A1" w:rsidRPr="00F323A1" w:rsidTr="00DD459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3A1" w:rsidRPr="00F323A1" w:rsidRDefault="00F323A1" w:rsidP="000D52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>15. Облас</w:t>
            </w:r>
            <w:r w:rsidR="000D5219">
              <w:rPr>
                <w:rFonts w:eastAsia="Calibri"/>
                <w:sz w:val="28"/>
                <w:szCs w:val="28"/>
                <w:lang w:eastAsia="en-US"/>
              </w:rPr>
              <w:t>ти аккредитационной̆ экспертизы</w:t>
            </w:r>
          </w:p>
        </w:tc>
      </w:tr>
      <w:tr w:rsidR="00F323A1" w:rsidRPr="00F323A1" w:rsidTr="00DD459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23A1" w:rsidRPr="00F323A1" w:rsidRDefault="00F323A1" w:rsidP="00F323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23A1">
              <w:rPr>
                <w:rFonts w:eastAsia="Calibri"/>
                <w:sz w:val="28"/>
                <w:szCs w:val="28"/>
                <w:lang w:eastAsia="en-US"/>
              </w:rPr>
              <w:t xml:space="preserve">16. Прочее </w:t>
            </w:r>
          </w:p>
        </w:tc>
      </w:tr>
    </w:tbl>
    <w:p w:rsidR="00F323A1" w:rsidRPr="00F323A1" w:rsidRDefault="00F323A1" w:rsidP="000D5219">
      <w:p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F323A1">
        <w:rPr>
          <w:sz w:val="28"/>
          <w:szCs w:val="28"/>
        </w:rPr>
        <w:lastRenderedPageBreak/>
        <w:t xml:space="preserve">В соответствии со статьей̆ 9 Федерального закона от 27 июля 2006 года </w:t>
      </w:r>
      <w:r w:rsidR="000D5219">
        <w:rPr>
          <w:sz w:val="28"/>
          <w:szCs w:val="28"/>
        </w:rPr>
        <w:t xml:space="preserve">                  </w:t>
      </w:r>
      <w:r w:rsidRPr="00F323A1">
        <w:rPr>
          <w:sz w:val="28"/>
          <w:szCs w:val="28"/>
        </w:rPr>
        <w:t xml:space="preserve">№ 152-ФЗ «О персональных данных» даю согласие на обработку моих персональных данных. </w:t>
      </w:r>
    </w:p>
    <w:p w:rsidR="00F323A1" w:rsidRPr="00F323A1" w:rsidRDefault="00F323A1" w:rsidP="000D5219">
      <w:p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F323A1">
        <w:rPr>
          <w:sz w:val="28"/>
          <w:szCs w:val="28"/>
        </w:rPr>
        <w:t xml:space="preserve">К настоящему заявлению прилагаю: </w:t>
      </w:r>
    </w:p>
    <w:p w:rsidR="00F323A1" w:rsidRPr="00F323A1" w:rsidRDefault="00F323A1" w:rsidP="00E658AD">
      <w:p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F323A1">
        <w:rPr>
          <w:sz w:val="28"/>
          <w:szCs w:val="28"/>
        </w:rPr>
        <w:t xml:space="preserve">1. Копии документов об образовании и о квалификации, </w:t>
      </w:r>
      <w:proofErr w:type="spellStart"/>
      <w:r w:rsidRPr="00F323A1">
        <w:rPr>
          <w:sz w:val="28"/>
          <w:szCs w:val="28"/>
        </w:rPr>
        <w:t>ученои</w:t>
      </w:r>
      <w:proofErr w:type="spellEnd"/>
      <w:r w:rsidRPr="00F323A1">
        <w:rPr>
          <w:sz w:val="28"/>
          <w:szCs w:val="28"/>
        </w:rPr>
        <w:t>̆ степени, ученом з</w:t>
      </w:r>
      <w:r w:rsidR="000D5219">
        <w:rPr>
          <w:sz w:val="28"/>
          <w:szCs w:val="28"/>
        </w:rPr>
        <w:t>вании, о повышении квалификации.</w:t>
      </w:r>
      <w:r w:rsidRPr="00F323A1">
        <w:rPr>
          <w:sz w:val="28"/>
          <w:szCs w:val="28"/>
        </w:rPr>
        <w:t xml:space="preserve"> </w:t>
      </w:r>
    </w:p>
    <w:p w:rsidR="00F323A1" w:rsidRPr="00F323A1" w:rsidRDefault="00F323A1" w:rsidP="000D5219">
      <w:p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F323A1">
        <w:rPr>
          <w:sz w:val="28"/>
          <w:szCs w:val="28"/>
        </w:rPr>
        <w:t xml:space="preserve">2. Опись представленных документов. </w:t>
      </w:r>
    </w:p>
    <w:p w:rsidR="00F323A1" w:rsidRPr="00F323A1" w:rsidRDefault="00F323A1" w:rsidP="000D5219">
      <w:p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F323A1">
        <w:rPr>
          <w:sz w:val="28"/>
          <w:szCs w:val="28"/>
        </w:rPr>
        <w:t>«____</w:t>
      </w:r>
      <w:proofErr w:type="gramStart"/>
      <w:r w:rsidRPr="00F323A1">
        <w:rPr>
          <w:sz w:val="28"/>
          <w:szCs w:val="28"/>
        </w:rPr>
        <w:t>_»_</w:t>
      </w:r>
      <w:proofErr w:type="gramEnd"/>
      <w:r w:rsidRPr="00F323A1">
        <w:rPr>
          <w:sz w:val="28"/>
          <w:szCs w:val="28"/>
        </w:rPr>
        <w:t xml:space="preserve">______________ 20__ г. ______________ /____________ / </w:t>
      </w:r>
    </w:p>
    <w:p w:rsidR="00F323A1" w:rsidRPr="00F323A1" w:rsidRDefault="00F323A1" w:rsidP="000D5219">
      <w:pPr>
        <w:spacing w:before="100" w:beforeAutospacing="1" w:after="100" w:afterAutospacing="1" w:line="259" w:lineRule="auto"/>
        <w:jc w:val="both"/>
        <w:rPr>
          <w:sz w:val="28"/>
          <w:szCs w:val="28"/>
        </w:rPr>
      </w:pPr>
      <w:r w:rsidRPr="00F323A1">
        <w:rPr>
          <w:i/>
          <w:iCs/>
          <w:sz w:val="28"/>
          <w:szCs w:val="28"/>
        </w:rPr>
        <w:t xml:space="preserve">подпись ФИО </w:t>
      </w:r>
    </w:p>
    <w:p w:rsidR="00F323A1" w:rsidRPr="00F323A1" w:rsidRDefault="00F323A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BDA" w:rsidRPr="00F323A1" w:rsidRDefault="00CA1BDA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BDA" w:rsidRPr="00F323A1" w:rsidRDefault="00CA1BDA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BDA" w:rsidRPr="00F323A1" w:rsidRDefault="00CA1BDA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BDA" w:rsidRPr="00F323A1" w:rsidRDefault="00CA1BDA" w:rsidP="00CA1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A1BDA" w:rsidRPr="00F323A1" w:rsidSect="00E658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971"/>
    <w:multiLevelType w:val="hybridMultilevel"/>
    <w:tmpl w:val="E626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0B3A"/>
    <w:multiLevelType w:val="hybridMultilevel"/>
    <w:tmpl w:val="E102BDFE"/>
    <w:lvl w:ilvl="0" w:tplc="AD200EC0">
      <w:start w:val="1"/>
      <w:numFmt w:val="bullet"/>
      <w:lvlText w:val="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 w15:restartNumberingAfterBreak="0">
    <w:nsid w:val="5D721F11"/>
    <w:multiLevelType w:val="hybridMultilevel"/>
    <w:tmpl w:val="FB38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B45F5"/>
    <w:multiLevelType w:val="hybridMultilevel"/>
    <w:tmpl w:val="27B47B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71"/>
    <w:rsid w:val="00031A4B"/>
    <w:rsid w:val="00057561"/>
    <w:rsid w:val="000D5219"/>
    <w:rsid w:val="000E43BB"/>
    <w:rsid w:val="0010771F"/>
    <w:rsid w:val="001326AC"/>
    <w:rsid w:val="001F0421"/>
    <w:rsid w:val="002522DE"/>
    <w:rsid w:val="002E681B"/>
    <w:rsid w:val="0050044D"/>
    <w:rsid w:val="00516B8F"/>
    <w:rsid w:val="00671AA9"/>
    <w:rsid w:val="00690A7B"/>
    <w:rsid w:val="006E6630"/>
    <w:rsid w:val="00747D4C"/>
    <w:rsid w:val="00755D31"/>
    <w:rsid w:val="007D7970"/>
    <w:rsid w:val="00850971"/>
    <w:rsid w:val="0091268C"/>
    <w:rsid w:val="0095146B"/>
    <w:rsid w:val="00A013BC"/>
    <w:rsid w:val="00AE2FC5"/>
    <w:rsid w:val="00BA36D2"/>
    <w:rsid w:val="00BC26DE"/>
    <w:rsid w:val="00BE5EFA"/>
    <w:rsid w:val="00C11C71"/>
    <w:rsid w:val="00CA1BDA"/>
    <w:rsid w:val="00CD21B2"/>
    <w:rsid w:val="00E40A5B"/>
    <w:rsid w:val="00E658AD"/>
    <w:rsid w:val="00F323A1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44D6"/>
  <w15:docId w15:val="{16A0E757-8D9E-49BE-B652-FE3CD7C0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47D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7D4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7D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7D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7D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D4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A013BC"/>
    <w:pPr>
      <w:widowControl w:val="0"/>
      <w:spacing w:line="180" w:lineRule="atLeast"/>
      <w:jc w:val="center"/>
    </w:pPr>
    <w:rPr>
      <w:b/>
      <w:bCs/>
      <w:sz w:val="27"/>
      <w:szCs w:val="27"/>
    </w:rPr>
  </w:style>
  <w:style w:type="character" w:customStyle="1" w:styleId="ab">
    <w:name w:val="Заголовок Знак"/>
    <w:basedOn w:val="a0"/>
    <w:link w:val="aa"/>
    <w:uiPriority w:val="99"/>
    <w:rsid w:val="00A01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39"/>
    <w:rsid w:val="00F3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D80E-FA7E-464F-B6B0-FF7193F6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Olya</dc:creator>
  <cp:lastModifiedBy>Козелкин Юрий Викторович</cp:lastModifiedBy>
  <cp:revision>4</cp:revision>
  <cp:lastPrinted>2021-09-14T16:51:00Z</cp:lastPrinted>
  <dcterms:created xsi:type="dcterms:W3CDTF">2022-02-28T13:43:00Z</dcterms:created>
  <dcterms:modified xsi:type="dcterms:W3CDTF">2022-02-28T13:45:00Z</dcterms:modified>
</cp:coreProperties>
</file>