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E8" w:rsidRPr="008462E8" w:rsidRDefault="008462E8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4271" w:rsidRPr="003448B5" w:rsidRDefault="00B64271" w:rsidP="00B64271">
      <w:pPr>
        <w:pStyle w:val="a6"/>
        <w:rPr>
          <w:rFonts w:ascii="Times New Roman" w:hAnsi="Times New Roman"/>
          <w:b w:val="0"/>
          <w:bCs w:val="0"/>
          <w:sz w:val="22"/>
          <w:szCs w:val="22"/>
          <w:u w:val="single"/>
        </w:rPr>
      </w:pPr>
      <w:r w:rsidRPr="003448B5">
        <w:rPr>
          <w:rFonts w:ascii="Times New Roman" w:hAnsi="Times New Roman"/>
          <w:u w:val="single"/>
        </w:rPr>
        <w:t>АССОЦИАЦИЯ ОБЪЕДИНЕНИЙ И ОРГАНИЗАЦИЙ «НАСДОБР»</w:t>
      </w:r>
    </w:p>
    <w:p w:rsidR="00B64271" w:rsidRPr="003448B5" w:rsidRDefault="00B64271" w:rsidP="00B64271">
      <w:pPr>
        <w:pStyle w:val="a6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  <w:u w:val="single"/>
        </w:rPr>
      </w:pPr>
      <w:r w:rsidRPr="003448B5">
        <w:rPr>
          <w:rFonts w:ascii="Times New Roman" w:hAnsi="Times New Roman"/>
          <w:b w:val="0"/>
          <w:bCs w:val="0"/>
          <w:sz w:val="24"/>
          <w:szCs w:val="24"/>
          <w:u w:val="single"/>
        </w:rPr>
        <w:t>«Утверждено»</w:t>
      </w:r>
    </w:p>
    <w:p w:rsidR="00B64271" w:rsidRPr="003448B5" w:rsidRDefault="00B64271" w:rsidP="00B64271">
      <w:pPr>
        <w:pStyle w:val="a6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н</w:t>
      </w:r>
      <w:r w:rsidRPr="003448B5">
        <w:rPr>
          <w:rFonts w:ascii="Times New Roman" w:hAnsi="Times New Roman"/>
          <w:b w:val="0"/>
          <w:bCs w:val="0"/>
          <w:sz w:val="24"/>
          <w:szCs w:val="24"/>
        </w:rPr>
        <w:t>а заседании Президиума НАСДОБР</w:t>
      </w:r>
    </w:p>
    <w:p w:rsidR="00B64271" w:rsidRDefault="00B64271" w:rsidP="00B64271">
      <w:pPr>
        <w:pStyle w:val="a6"/>
        <w:spacing w:before="0"/>
        <w:jc w:val="right"/>
        <w:rPr>
          <w:rFonts w:ascii="Times New Roman" w:hAnsi="Times New Roman"/>
          <w:b w:val="0"/>
          <w:bCs w:val="0"/>
          <w:sz w:val="24"/>
          <w:szCs w:val="24"/>
        </w:rPr>
      </w:pPr>
      <w:r w:rsidRPr="003448B5">
        <w:rPr>
          <w:rFonts w:ascii="Times New Roman" w:hAnsi="Times New Roman"/>
          <w:b w:val="0"/>
          <w:bCs w:val="0"/>
          <w:sz w:val="24"/>
          <w:szCs w:val="24"/>
        </w:rPr>
        <w:t>13 января 2017 года</w:t>
      </w:r>
    </w:p>
    <w:p w:rsidR="00B64271" w:rsidRDefault="00B64271" w:rsidP="00B64271"/>
    <w:p w:rsidR="00B64271" w:rsidRDefault="00B64271" w:rsidP="00B64271">
      <w:pPr>
        <w:jc w:val="right"/>
        <w:rPr>
          <w:rFonts w:ascii="Times New Roman" w:hAnsi="Times New Roman"/>
        </w:rPr>
      </w:pPr>
      <w:r w:rsidRPr="003448B5">
        <w:rPr>
          <w:rFonts w:ascii="Times New Roman" w:hAnsi="Times New Roman" w:cs="Times New Roman"/>
          <w:sz w:val="24"/>
          <w:szCs w:val="24"/>
        </w:rPr>
        <w:t>________________ А.Д. Жуков</w:t>
      </w:r>
    </w:p>
    <w:p w:rsidR="003730FF" w:rsidRDefault="003730FF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FF" w:rsidRDefault="003730FF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0FF" w:rsidRDefault="003730FF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2E8" w:rsidRPr="008462E8" w:rsidRDefault="003730FF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Arial" w:hAnsi="Arial" w:cs="Arial"/>
          <w:noProof/>
          <w:color w:val="222222"/>
          <w:sz w:val="38"/>
          <w:szCs w:val="38"/>
          <w:lang w:eastAsia="ru-RU"/>
        </w:rPr>
        <w:drawing>
          <wp:anchor distT="0" distB="0" distL="114300" distR="114300" simplePos="0" relativeHeight="251659264" behindDoc="0" locked="0" layoutInCell="1" allowOverlap="1" wp14:anchorId="2C5C0A16" wp14:editId="61FBA823">
            <wp:simplePos x="0" y="0"/>
            <wp:positionH relativeFrom="margin">
              <wp:posOffset>1663065</wp:posOffset>
            </wp:positionH>
            <wp:positionV relativeFrom="paragraph">
              <wp:posOffset>126686</wp:posOffset>
            </wp:positionV>
            <wp:extent cx="2338086" cy="1453610"/>
            <wp:effectExtent l="0" t="0" r="5080" b="0"/>
            <wp:wrapNone/>
            <wp:docPr id="1" name="Рисунок 1" descr="Описание: C:\Память\ПП\НАСДОБР\НАСДОБР Зайцева\Офис\Логотипы\440x300_13808914785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Память\ПП\НАСДОБР\НАСДОБР Зайцева\Офис\Логотипы\440x300_138089147855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5" b="9521"/>
                    <a:stretch/>
                  </pic:blipFill>
                  <pic:spPr bwMode="auto">
                    <a:xfrm>
                      <a:off x="0" y="0"/>
                      <a:ext cx="2338086" cy="145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2E8" w:rsidRDefault="008462E8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F1" w:rsidRDefault="00BF2EF1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F1" w:rsidRDefault="00BF2EF1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2EF1" w:rsidRPr="008462E8" w:rsidRDefault="00BF2EF1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2E8" w:rsidRPr="008462E8" w:rsidRDefault="008462E8" w:rsidP="008462E8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62E8" w:rsidRDefault="008462E8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6F82" w:rsidRPr="00514E16" w:rsidRDefault="00146F82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146F82" w:rsidRPr="00514E16" w:rsidRDefault="00146F82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КОМИССИИ </w:t>
      </w:r>
      <w:r w:rsidR="00166A7C" w:rsidRPr="0051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АККРЕДИТАЦИИ ТРЕНИНГОВЫХ ЦЕНТРОВ И СЕРТИФИКАЦИИ </w:t>
      </w:r>
      <w:proofErr w:type="gramStart"/>
      <w:r w:rsidR="00166A7C" w:rsidRPr="0051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БИЗНЕС-ТРЕНЕРОВ</w:t>
      </w:r>
      <w:proofErr w:type="gramEnd"/>
      <w:r w:rsidR="00166A7C" w:rsidRPr="0051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909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НАСДОБР</w:t>
      </w:r>
    </w:p>
    <w:p w:rsidR="00146F82" w:rsidRDefault="00146F82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4E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«Положение»)</w:t>
      </w: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0985" w:rsidRDefault="00790985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BF2EF1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Pr="00514E16" w:rsidRDefault="00BF2EF1" w:rsidP="00146F82">
      <w:pPr>
        <w:ind w:left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2EF1" w:rsidRPr="00BF2EF1" w:rsidRDefault="00835E98" w:rsidP="00BF2EF1">
      <w:pPr>
        <w:ind w:left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 Москва, 2017</w:t>
      </w:r>
      <w:r w:rsidR="00BF2EF1" w:rsidRPr="00BF2EF1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46F82" w:rsidRDefault="00146F82" w:rsidP="00146F82">
      <w:pPr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30FF" w:rsidRDefault="003730FF" w:rsidP="00146F82">
      <w:pPr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730FF" w:rsidRPr="00146F82" w:rsidRDefault="003730FF" w:rsidP="00146F82">
      <w:pPr>
        <w:ind w:left="14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46F82" w:rsidRPr="00146F82" w:rsidRDefault="00146F82" w:rsidP="00146F82">
      <w:pPr>
        <w:numPr>
          <w:ilvl w:val="0"/>
          <w:numId w:val="1"/>
        </w:numPr>
        <w:ind w:left="14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8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46F82" w:rsidRPr="00146F82" w:rsidRDefault="00146F82" w:rsidP="00835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цели, задачи, полномочия, состав и порядок принятия решений </w:t>
      </w:r>
      <w:r w:rsidR="00166A7C">
        <w:rPr>
          <w:rFonts w:ascii="Times New Roman" w:hAnsi="Times New Roman" w:cs="Times New Roman"/>
          <w:sz w:val="28"/>
          <w:szCs w:val="28"/>
        </w:rPr>
        <w:t>Ко</w:t>
      </w:r>
      <w:r w:rsidRPr="00146F82">
        <w:rPr>
          <w:rFonts w:ascii="Times New Roman" w:hAnsi="Times New Roman" w:cs="Times New Roman"/>
          <w:sz w:val="28"/>
          <w:szCs w:val="28"/>
        </w:rPr>
        <w:t>миссией</w:t>
      </w:r>
      <w:r w:rsidR="00166A7C">
        <w:rPr>
          <w:rFonts w:ascii="Times New Roman" w:hAnsi="Times New Roman" w:cs="Times New Roman"/>
          <w:sz w:val="28"/>
          <w:szCs w:val="28"/>
        </w:rPr>
        <w:t xml:space="preserve"> по аккредитации </w:t>
      </w:r>
      <w:proofErr w:type="spellStart"/>
      <w:r w:rsidR="00166A7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166A7C">
        <w:rPr>
          <w:rFonts w:ascii="Times New Roman" w:hAnsi="Times New Roman" w:cs="Times New Roman"/>
          <w:sz w:val="28"/>
          <w:szCs w:val="28"/>
        </w:rPr>
        <w:t xml:space="preserve"> центров и сертификации </w:t>
      </w:r>
      <w:proofErr w:type="gramStart"/>
      <w:r w:rsidR="00166A7C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="00835E98">
        <w:rPr>
          <w:rFonts w:ascii="Times New Roman" w:hAnsi="Times New Roman" w:cs="Times New Roman"/>
          <w:sz w:val="28"/>
          <w:szCs w:val="28"/>
        </w:rPr>
        <w:t xml:space="preserve"> Ассоциации</w:t>
      </w:r>
      <w:r w:rsidR="00835E98" w:rsidRPr="00835E98">
        <w:rPr>
          <w:rFonts w:ascii="Times New Roman" w:hAnsi="Times New Roman" w:cs="Times New Roman"/>
          <w:sz w:val="28"/>
          <w:szCs w:val="28"/>
        </w:rPr>
        <w:t xml:space="preserve"> объединений и организаций</w:t>
      </w:r>
      <w:r w:rsidR="00835E98"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="00835E98">
        <w:rPr>
          <w:rFonts w:ascii="Times New Roman" w:hAnsi="Times New Roman" w:cs="Times New Roman"/>
          <w:sz w:val="28"/>
          <w:szCs w:val="28"/>
        </w:rPr>
        <w:t>«НАСДОБР»</w:t>
      </w:r>
      <w:r w:rsidR="00D37B70">
        <w:rPr>
          <w:rFonts w:ascii="Times New Roman" w:hAnsi="Times New Roman" w:cs="Times New Roman"/>
          <w:sz w:val="28"/>
          <w:szCs w:val="28"/>
        </w:rPr>
        <w:t>, ответственности ее</w:t>
      </w:r>
      <w:r w:rsidRPr="00146F82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91616D">
        <w:rPr>
          <w:rFonts w:ascii="Times New Roman" w:hAnsi="Times New Roman" w:cs="Times New Roman"/>
          <w:sz w:val="28"/>
          <w:szCs w:val="28"/>
        </w:rPr>
        <w:t xml:space="preserve">, порядок </w:t>
      </w:r>
      <w:r w:rsidR="00D37B70">
        <w:rPr>
          <w:rFonts w:ascii="Times New Roman" w:hAnsi="Times New Roman" w:cs="Times New Roman"/>
          <w:sz w:val="28"/>
          <w:szCs w:val="28"/>
        </w:rPr>
        <w:t>работы</w:t>
      </w:r>
      <w:r w:rsidR="0091616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146F82" w:rsidRPr="00146F82" w:rsidRDefault="00146F82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166A7C">
        <w:rPr>
          <w:rFonts w:ascii="Times New Roman" w:hAnsi="Times New Roman" w:cs="Times New Roman"/>
          <w:sz w:val="28"/>
          <w:szCs w:val="28"/>
        </w:rPr>
        <w:t>Комиссия</w:t>
      </w:r>
      <w:r w:rsidR="00D37B70">
        <w:rPr>
          <w:rFonts w:ascii="Times New Roman" w:hAnsi="Times New Roman" w:cs="Times New Roman"/>
          <w:sz w:val="28"/>
          <w:szCs w:val="28"/>
        </w:rPr>
        <w:t xml:space="preserve"> по аккредитации и сертификации бизнес-тренеров</w:t>
      </w:r>
      <w:r w:rsidR="003B2638" w:rsidRPr="003B2638">
        <w:rPr>
          <w:rFonts w:ascii="Times New Roman" w:hAnsi="Times New Roman" w:cs="Times New Roman"/>
          <w:sz w:val="28"/>
          <w:szCs w:val="28"/>
        </w:rPr>
        <w:t xml:space="preserve"> </w:t>
      </w:r>
      <w:r w:rsidR="00D37B70">
        <w:rPr>
          <w:rFonts w:ascii="Times New Roman" w:hAnsi="Times New Roman" w:cs="Times New Roman"/>
          <w:sz w:val="28"/>
          <w:szCs w:val="28"/>
        </w:rPr>
        <w:t xml:space="preserve">(далее по тексту «Комиссия») </w:t>
      </w:r>
      <w:r w:rsidRPr="00146F82">
        <w:rPr>
          <w:rFonts w:ascii="Times New Roman" w:hAnsi="Times New Roman" w:cs="Times New Roman"/>
          <w:sz w:val="28"/>
          <w:szCs w:val="28"/>
        </w:rPr>
        <w:t xml:space="preserve">является постоянно действующим рабочим органом </w:t>
      </w:r>
      <w:r w:rsidR="00835E98">
        <w:rPr>
          <w:rFonts w:ascii="Times New Roman" w:hAnsi="Times New Roman" w:cs="Times New Roman"/>
          <w:sz w:val="28"/>
          <w:szCs w:val="28"/>
        </w:rPr>
        <w:t>Ассоциации</w:t>
      </w:r>
      <w:r w:rsidR="00835E98" w:rsidRPr="00835E98">
        <w:rPr>
          <w:rFonts w:ascii="Times New Roman" w:hAnsi="Times New Roman" w:cs="Times New Roman"/>
          <w:sz w:val="28"/>
          <w:szCs w:val="28"/>
        </w:rPr>
        <w:t xml:space="preserve"> объединений и организаций, деятельность которых направлена на разработку и внедрение методик и стандартов управления и оценки качества программ деловог</w:t>
      </w:r>
      <w:r w:rsidR="00835E98">
        <w:rPr>
          <w:rFonts w:ascii="Times New Roman" w:hAnsi="Times New Roman" w:cs="Times New Roman"/>
          <w:sz w:val="28"/>
          <w:szCs w:val="28"/>
        </w:rPr>
        <w:t xml:space="preserve">о и управленческого образования </w:t>
      </w:r>
      <w:r w:rsidR="00835E98" w:rsidRPr="00835E98">
        <w:rPr>
          <w:rFonts w:ascii="Times New Roman" w:hAnsi="Times New Roman" w:cs="Times New Roman"/>
          <w:sz w:val="28"/>
          <w:szCs w:val="28"/>
        </w:rPr>
        <w:t xml:space="preserve">«Национальный </w:t>
      </w:r>
      <w:proofErr w:type="spellStart"/>
      <w:r w:rsidR="00835E98">
        <w:rPr>
          <w:rFonts w:ascii="Times New Roman" w:hAnsi="Times New Roman" w:cs="Times New Roman"/>
          <w:sz w:val="28"/>
          <w:szCs w:val="28"/>
        </w:rPr>
        <w:t>аккредитационный</w:t>
      </w:r>
      <w:proofErr w:type="spellEnd"/>
      <w:r w:rsidR="00835E98">
        <w:rPr>
          <w:rFonts w:ascii="Times New Roman" w:hAnsi="Times New Roman" w:cs="Times New Roman"/>
          <w:sz w:val="28"/>
          <w:szCs w:val="28"/>
        </w:rPr>
        <w:t xml:space="preserve"> совет делового </w:t>
      </w:r>
      <w:r w:rsidR="00835E98" w:rsidRPr="00835E98">
        <w:rPr>
          <w:rFonts w:ascii="Times New Roman" w:hAnsi="Times New Roman" w:cs="Times New Roman"/>
          <w:sz w:val="28"/>
          <w:szCs w:val="28"/>
        </w:rPr>
        <w:t xml:space="preserve">и управленческого образования» </w:t>
      </w:r>
      <w:r w:rsidR="00835E98">
        <w:rPr>
          <w:rFonts w:ascii="Times New Roman" w:hAnsi="Times New Roman" w:cs="Times New Roman"/>
          <w:sz w:val="28"/>
          <w:szCs w:val="28"/>
        </w:rPr>
        <w:t>(далее по тексту</w:t>
      </w:r>
      <w:r w:rsidR="00835E98"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="00835E98">
        <w:rPr>
          <w:rFonts w:ascii="Times New Roman" w:hAnsi="Times New Roman" w:cs="Times New Roman"/>
          <w:sz w:val="28"/>
          <w:szCs w:val="28"/>
        </w:rPr>
        <w:t xml:space="preserve">НАСДОБР) </w:t>
      </w:r>
      <w:r w:rsidRPr="00146F82">
        <w:rPr>
          <w:rFonts w:ascii="Times New Roman" w:hAnsi="Times New Roman" w:cs="Times New Roman"/>
          <w:sz w:val="28"/>
          <w:szCs w:val="28"/>
        </w:rPr>
        <w:t xml:space="preserve">и осуществляет свои полномочия в соответствии с действующим законодательством, Уставом </w:t>
      </w:r>
      <w:r w:rsidR="0059241D">
        <w:rPr>
          <w:rFonts w:ascii="Times New Roman" w:hAnsi="Times New Roman" w:cs="Times New Roman"/>
          <w:sz w:val="28"/>
          <w:szCs w:val="28"/>
        </w:rPr>
        <w:t xml:space="preserve"> </w:t>
      </w:r>
      <w:r w:rsidR="00F3499E">
        <w:rPr>
          <w:rFonts w:ascii="Times New Roman" w:hAnsi="Times New Roman" w:cs="Times New Roman"/>
          <w:sz w:val="28"/>
          <w:szCs w:val="28"/>
        </w:rPr>
        <w:t>НАСДОБР</w:t>
      </w:r>
      <w:proofErr w:type="gramEnd"/>
      <w:r w:rsidRPr="00146F82">
        <w:rPr>
          <w:rFonts w:ascii="Times New Roman" w:hAnsi="Times New Roman" w:cs="Times New Roman"/>
          <w:sz w:val="28"/>
          <w:szCs w:val="28"/>
        </w:rPr>
        <w:t>, внутренними нормативными до</w:t>
      </w:r>
      <w:r w:rsidR="00F3499E">
        <w:rPr>
          <w:rFonts w:ascii="Times New Roman" w:hAnsi="Times New Roman" w:cs="Times New Roman"/>
          <w:sz w:val="28"/>
          <w:szCs w:val="28"/>
        </w:rPr>
        <w:t>кументами НАСДОБР</w:t>
      </w:r>
      <w:r w:rsidR="00166A7C">
        <w:rPr>
          <w:rFonts w:ascii="Times New Roman" w:hAnsi="Times New Roman" w:cs="Times New Roman"/>
          <w:sz w:val="28"/>
          <w:szCs w:val="28"/>
        </w:rPr>
        <w:t>, «</w:t>
      </w:r>
      <w:r w:rsidRPr="00146F82">
        <w:rPr>
          <w:rFonts w:ascii="Times New Roman" w:hAnsi="Times New Roman" w:cs="Times New Roman"/>
          <w:sz w:val="28"/>
          <w:szCs w:val="28"/>
        </w:rPr>
        <w:t>Положением</w:t>
      </w:r>
      <w:r w:rsidR="00166A7C">
        <w:rPr>
          <w:rFonts w:ascii="Times New Roman" w:hAnsi="Times New Roman" w:cs="Times New Roman"/>
          <w:sz w:val="28"/>
          <w:szCs w:val="28"/>
        </w:rPr>
        <w:t xml:space="preserve"> о</w:t>
      </w:r>
      <w:r w:rsidR="00742563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74256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74256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42563" w:rsidRPr="00742563">
        <w:rPr>
          <w:rFonts w:ascii="Times New Roman" w:hAnsi="Times New Roman" w:cs="Times New Roman"/>
          <w:sz w:val="28"/>
          <w:szCs w:val="28"/>
        </w:rPr>
        <w:t xml:space="preserve"> </w:t>
      </w:r>
      <w:r w:rsidR="00742563">
        <w:rPr>
          <w:rFonts w:ascii="Times New Roman" w:hAnsi="Times New Roman" w:cs="Times New Roman"/>
          <w:sz w:val="28"/>
          <w:szCs w:val="28"/>
        </w:rPr>
        <w:t>НАСДОБР»</w:t>
      </w:r>
      <w:r w:rsidR="00166A7C">
        <w:rPr>
          <w:rFonts w:ascii="Times New Roman" w:hAnsi="Times New Roman" w:cs="Times New Roman"/>
          <w:sz w:val="28"/>
          <w:szCs w:val="28"/>
        </w:rPr>
        <w:t xml:space="preserve"> и данным Положением</w:t>
      </w:r>
      <w:r w:rsidRPr="00146F82">
        <w:rPr>
          <w:rFonts w:ascii="Times New Roman" w:hAnsi="Times New Roman" w:cs="Times New Roman"/>
          <w:sz w:val="28"/>
          <w:szCs w:val="28"/>
        </w:rPr>
        <w:t>.</w:t>
      </w:r>
    </w:p>
    <w:p w:rsidR="00146F82" w:rsidRDefault="00146F82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1.3. Определения, используемые в рамках настоящего Положения:</w:t>
      </w:r>
    </w:p>
    <w:p w:rsidR="0059241D" w:rsidRPr="00270058" w:rsidRDefault="00AD15C3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9241D" w:rsidRPr="0091616D">
        <w:rPr>
          <w:rFonts w:ascii="Times New Roman" w:hAnsi="Times New Roman" w:cs="Times New Roman"/>
          <w:b/>
          <w:sz w:val="28"/>
          <w:szCs w:val="28"/>
        </w:rPr>
        <w:t xml:space="preserve">аккредитация </w:t>
      </w:r>
      <w:proofErr w:type="spellStart"/>
      <w:r w:rsidR="0059241D" w:rsidRPr="0091616D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="0059241D" w:rsidRPr="0091616D">
        <w:rPr>
          <w:rFonts w:ascii="Times New Roman" w:hAnsi="Times New Roman" w:cs="Times New Roman"/>
          <w:b/>
          <w:sz w:val="28"/>
          <w:szCs w:val="28"/>
        </w:rPr>
        <w:t xml:space="preserve"> центров</w:t>
      </w:r>
      <w:r w:rsidR="0059241D">
        <w:rPr>
          <w:rFonts w:ascii="Times New Roman" w:hAnsi="Times New Roman" w:cs="Times New Roman"/>
          <w:sz w:val="28"/>
          <w:szCs w:val="28"/>
        </w:rPr>
        <w:t xml:space="preserve"> -</w:t>
      </w:r>
      <w:r w:rsidR="0059241D" w:rsidRPr="00270058">
        <w:rPr>
          <w:rFonts w:ascii="Times New Roman" w:hAnsi="Times New Roman" w:cs="Times New Roman"/>
          <w:sz w:val="28"/>
          <w:szCs w:val="28"/>
        </w:rPr>
        <w:t xml:space="preserve"> процесс оценки </w:t>
      </w:r>
      <w:proofErr w:type="spellStart"/>
      <w:r w:rsidR="00FE6A29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FE6A29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59241D" w:rsidRPr="00270058">
        <w:rPr>
          <w:rFonts w:ascii="Times New Roman" w:hAnsi="Times New Roman" w:cs="Times New Roman"/>
          <w:sz w:val="28"/>
          <w:szCs w:val="28"/>
        </w:rPr>
        <w:t xml:space="preserve"> </w:t>
      </w:r>
      <w:r w:rsidR="00F95CCD">
        <w:rPr>
          <w:rFonts w:ascii="Times New Roman" w:hAnsi="Times New Roman" w:cs="Times New Roman"/>
          <w:sz w:val="28"/>
          <w:szCs w:val="28"/>
        </w:rPr>
        <w:t xml:space="preserve">по «Положению об аккредитации </w:t>
      </w:r>
      <w:proofErr w:type="spellStart"/>
      <w:r w:rsidR="00F95CCD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F95CCD">
        <w:rPr>
          <w:rFonts w:ascii="Times New Roman" w:hAnsi="Times New Roman" w:cs="Times New Roman"/>
          <w:sz w:val="28"/>
          <w:szCs w:val="28"/>
        </w:rPr>
        <w:t xml:space="preserve"> центров»</w:t>
      </w:r>
      <w:r w:rsidR="00F95CCD" w:rsidRPr="00270058">
        <w:rPr>
          <w:rFonts w:ascii="Times New Roman" w:hAnsi="Times New Roman" w:cs="Times New Roman"/>
          <w:sz w:val="28"/>
          <w:szCs w:val="28"/>
        </w:rPr>
        <w:t xml:space="preserve"> </w:t>
      </w:r>
      <w:r w:rsidR="0059241D" w:rsidRPr="00270058">
        <w:rPr>
          <w:rFonts w:ascii="Times New Roman" w:hAnsi="Times New Roman" w:cs="Times New Roman"/>
          <w:sz w:val="28"/>
          <w:szCs w:val="28"/>
        </w:rPr>
        <w:t xml:space="preserve">на право проведения процедуры сертификации </w:t>
      </w:r>
      <w:proofErr w:type="gramStart"/>
      <w:r w:rsidR="0059241D" w:rsidRPr="00270058">
        <w:rPr>
          <w:rFonts w:ascii="Times New Roman" w:hAnsi="Times New Roman" w:cs="Times New Roman"/>
          <w:sz w:val="28"/>
          <w:szCs w:val="28"/>
        </w:rPr>
        <w:t>биз</w:t>
      </w:r>
      <w:r w:rsidR="00F3499E">
        <w:rPr>
          <w:rFonts w:ascii="Times New Roman" w:hAnsi="Times New Roman" w:cs="Times New Roman"/>
          <w:sz w:val="28"/>
          <w:szCs w:val="28"/>
        </w:rPr>
        <w:t>нес-тренеров</w:t>
      </w:r>
      <w:proofErr w:type="gramEnd"/>
      <w:r w:rsidR="00F3499E">
        <w:rPr>
          <w:rFonts w:ascii="Times New Roman" w:hAnsi="Times New Roman" w:cs="Times New Roman"/>
          <w:sz w:val="28"/>
          <w:szCs w:val="28"/>
        </w:rPr>
        <w:t xml:space="preserve"> согласно «Положению</w:t>
      </w:r>
      <w:r w:rsidR="0059241D" w:rsidRPr="00270058">
        <w:rPr>
          <w:rFonts w:ascii="Times New Roman" w:hAnsi="Times New Roman" w:cs="Times New Roman"/>
          <w:sz w:val="28"/>
          <w:szCs w:val="28"/>
        </w:rPr>
        <w:t xml:space="preserve"> о</w:t>
      </w:r>
      <w:r w:rsidR="0091616D">
        <w:rPr>
          <w:rFonts w:ascii="Times New Roman" w:hAnsi="Times New Roman" w:cs="Times New Roman"/>
          <w:sz w:val="28"/>
          <w:szCs w:val="28"/>
        </w:rPr>
        <w:t xml:space="preserve"> сертификации бизнес-тренеров</w:t>
      </w:r>
      <w:r w:rsidR="00742563">
        <w:rPr>
          <w:rFonts w:ascii="Times New Roman" w:hAnsi="Times New Roman" w:cs="Times New Roman"/>
          <w:sz w:val="28"/>
          <w:szCs w:val="28"/>
        </w:rPr>
        <w:t>»</w:t>
      </w:r>
      <w:r w:rsidR="00FC44DF">
        <w:rPr>
          <w:rFonts w:ascii="Times New Roman" w:hAnsi="Times New Roman" w:cs="Times New Roman"/>
          <w:sz w:val="28"/>
          <w:szCs w:val="28"/>
        </w:rPr>
        <w:t>;</w:t>
      </w:r>
    </w:p>
    <w:p w:rsidR="0059241D" w:rsidRPr="00270058" w:rsidRDefault="0059241D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05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1616D">
        <w:rPr>
          <w:rFonts w:ascii="Times New Roman" w:hAnsi="Times New Roman" w:cs="Times New Roman"/>
          <w:b/>
          <w:sz w:val="28"/>
          <w:szCs w:val="28"/>
        </w:rPr>
        <w:t>тренинговый</w:t>
      </w:r>
      <w:proofErr w:type="spellEnd"/>
      <w:r w:rsidRPr="0091616D">
        <w:rPr>
          <w:rFonts w:ascii="Times New Roman" w:hAnsi="Times New Roman" w:cs="Times New Roman"/>
          <w:b/>
          <w:sz w:val="28"/>
          <w:szCs w:val="28"/>
        </w:rPr>
        <w:t xml:space="preserve"> центр</w:t>
      </w:r>
      <w:r w:rsidRPr="00270058">
        <w:rPr>
          <w:rFonts w:ascii="Times New Roman" w:hAnsi="Times New Roman" w:cs="Times New Roman"/>
          <w:sz w:val="28"/>
          <w:szCs w:val="28"/>
        </w:rPr>
        <w:t xml:space="preserve"> (далее по тексту ТЦ) – организация, осн</w:t>
      </w:r>
      <w:r w:rsidR="00FE6A29">
        <w:rPr>
          <w:rFonts w:ascii="Times New Roman" w:hAnsi="Times New Roman" w:cs="Times New Roman"/>
          <w:sz w:val="28"/>
          <w:szCs w:val="28"/>
        </w:rPr>
        <w:t>овной целью деятельности которого</w:t>
      </w:r>
      <w:r w:rsidRPr="00270058">
        <w:rPr>
          <w:rFonts w:ascii="Times New Roman" w:hAnsi="Times New Roman" w:cs="Times New Roman"/>
          <w:sz w:val="28"/>
          <w:szCs w:val="28"/>
        </w:rPr>
        <w:t xml:space="preserve"> является реализация услуг краткосрочного </w:t>
      </w:r>
      <w:proofErr w:type="gramStart"/>
      <w:r w:rsidRPr="00270058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="0091616D">
        <w:rPr>
          <w:rFonts w:ascii="Times New Roman" w:hAnsi="Times New Roman" w:cs="Times New Roman"/>
          <w:sz w:val="28"/>
          <w:szCs w:val="28"/>
        </w:rPr>
        <w:t xml:space="preserve"> (бизнес-тренинги)</w:t>
      </w:r>
      <w:r w:rsidR="00FC44DF">
        <w:rPr>
          <w:rFonts w:ascii="Times New Roman" w:hAnsi="Times New Roman" w:cs="Times New Roman"/>
          <w:sz w:val="28"/>
          <w:szCs w:val="28"/>
        </w:rPr>
        <w:t>;</w:t>
      </w:r>
    </w:p>
    <w:p w:rsidR="0059241D" w:rsidRPr="00F3499E" w:rsidRDefault="00F3499E" w:rsidP="00F3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</w:t>
      </w:r>
      <w:r w:rsidR="00FE6A29">
        <w:rPr>
          <w:rFonts w:ascii="Times New Roman" w:hAnsi="Times New Roman" w:cs="Times New Roman"/>
          <w:b/>
          <w:sz w:val="28"/>
          <w:szCs w:val="28"/>
        </w:rPr>
        <w:t xml:space="preserve">орпоративный </w:t>
      </w:r>
      <w:proofErr w:type="spellStart"/>
      <w:r w:rsidR="00FE6A29">
        <w:rPr>
          <w:rFonts w:ascii="Times New Roman" w:hAnsi="Times New Roman" w:cs="Times New Roman"/>
          <w:b/>
          <w:sz w:val="28"/>
          <w:szCs w:val="28"/>
        </w:rPr>
        <w:t>тренинговый</w:t>
      </w:r>
      <w:proofErr w:type="spellEnd"/>
      <w:r w:rsidR="00FE6A29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="0059241D" w:rsidRPr="00F3499E">
        <w:rPr>
          <w:rFonts w:ascii="Times New Roman" w:hAnsi="Times New Roman" w:cs="Times New Roman"/>
          <w:b/>
          <w:sz w:val="28"/>
          <w:szCs w:val="28"/>
        </w:rPr>
        <w:t>ентр</w:t>
      </w:r>
      <w:r w:rsidR="0059241D" w:rsidRPr="00F3499E">
        <w:rPr>
          <w:rFonts w:ascii="Times New Roman" w:hAnsi="Times New Roman" w:cs="Times New Roman"/>
          <w:sz w:val="28"/>
          <w:szCs w:val="28"/>
        </w:rPr>
        <w:t xml:space="preserve"> (Корпоративный Учебный Центр, Корпоративный Университет и т.д.) – </w:t>
      </w:r>
      <w:proofErr w:type="spellStart"/>
      <w:r w:rsidR="0059241D" w:rsidRPr="00F3499E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="0059241D" w:rsidRPr="00F3499E">
        <w:rPr>
          <w:rFonts w:ascii="Times New Roman" w:hAnsi="Times New Roman" w:cs="Times New Roman"/>
          <w:sz w:val="28"/>
          <w:szCs w:val="28"/>
        </w:rPr>
        <w:t xml:space="preserve"> центр, являющийся  структурным подразделением компании, отвечающий преимущественно  за реализацию внутренних запросов по обучению сотрудников компании с помощью </w:t>
      </w:r>
      <w:proofErr w:type="gramStart"/>
      <w:r w:rsidR="0059241D" w:rsidRPr="00F3499E">
        <w:rPr>
          <w:rFonts w:ascii="Times New Roman" w:hAnsi="Times New Roman" w:cs="Times New Roman"/>
          <w:sz w:val="28"/>
          <w:szCs w:val="28"/>
        </w:rPr>
        <w:t>краткосрочного</w:t>
      </w:r>
      <w:proofErr w:type="gramEnd"/>
      <w:r w:rsidR="0059241D" w:rsidRPr="00F3499E">
        <w:rPr>
          <w:rFonts w:ascii="Times New Roman" w:hAnsi="Times New Roman" w:cs="Times New Roman"/>
          <w:sz w:val="28"/>
          <w:szCs w:val="28"/>
        </w:rPr>
        <w:t xml:space="preserve">  бизне</w:t>
      </w:r>
      <w:r w:rsidR="00FC44DF">
        <w:rPr>
          <w:rFonts w:ascii="Times New Roman" w:hAnsi="Times New Roman" w:cs="Times New Roman"/>
          <w:sz w:val="28"/>
          <w:szCs w:val="28"/>
        </w:rPr>
        <w:t>с-образования (бизнес-тренинги);</w:t>
      </w:r>
    </w:p>
    <w:p w:rsidR="0059241D" w:rsidRPr="00F3499E" w:rsidRDefault="00F3499E" w:rsidP="00F34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59241D" w:rsidRPr="00F3499E">
        <w:rPr>
          <w:rFonts w:ascii="Times New Roman" w:hAnsi="Times New Roman" w:cs="Times New Roman"/>
          <w:b/>
          <w:sz w:val="28"/>
          <w:szCs w:val="28"/>
        </w:rPr>
        <w:t>ренинговая</w:t>
      </w:r>
      <w:proofErr w:type="spellEnd"/>
      <w:r w:rsidR="0059241D" w:rsidRPr="00F3499E">
        <w:rPr>
          <w:rFonts w:ascii="Times New Roman" w:hAnsi="Times New Roman" w:cs="Times New Roman"/>
          <w:b/>
          <w:sz w:val="28"/>
          <w:szCs w:val="28"/>
        </w:rPr>
        <w:t xml:space="preserve"> компания</w:t>
      </w:r>
      <w:r w:rsidR="0059241D" w:rsidRPr="00F3499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59241D" w:rsidRPr="00F3499E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="0059241D" w:rsidRPr="00F3499E">
        <w:rPr>
          <w:rFonts w:ascii="Times New Roman" w:hAnsi="Times New Roman" w:cs="Times New Roman"/>
          <w:sz w:val="28"/>
          <w:szCs w:val="28"/>
        </w:rPr>
        <w:t xml:space="preserve"> центр, основной деятельностью которого является предоставление услуг краткосрочного </w:t>
      </w:r>
      <w:proofErr w:type="gramStart"/>
      <w:r w:rsidR="0059241D" w:rsidRPr="00F3499E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="0059241D" w:rsidRPr="00F3499E">
        <w:rPr>
          <w:rFonts w:ascii="Times New Roman" w:hAnsi="Times New Roman" w:cs="Times New Roman"/>
          <w:sz w:val="28"/>
          <w:szCs w:val="28"/>
        </w:rPr>
        <w:t xml:space="preserve"> (бизнес-т</w:t>
      </w:r>
      <w:r w:rsidR="00FC44DF">
        <w:rPr>
          <w:rFonts w:ascii="Times New Roman" w:hAnsi="Times New Roman" w:cs="Times New Roman"/>
          <w:sz w:val="28"/>
          <w:szCs w:val="28"/>
        </w:rPr>
        <w:t>ренинги) различным организациям;</w:t>
      </w:r>
      <w:r w:rsidR="0059241D" w:rsidRPr="00F3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41D" w:rsidRDefault="0059241D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058">
        <w:rPr>
          <w:rFonts w:ascii="Times New Roman" w:hAnsi="Times New Roman" w:cs="Times New Roman"/>
          <w:sz w:val="28"/>
          <w:szCs w:val="28"/>
        </w:rPr>
        <w:t xml:space="preserve">- </w:t>
      </w:r>
      <w:r w:rsidR="00C220C8">
        <w:rPr>
          <w:rFonts w:ascii="Times New Roman" w:hAnsi="Times New Roman" w:cs="Times New Roman"/>
          <w:b/>
          <w:sz w:val="28"/>
          <w:szCs w:val="28"/>
        </w:rPr>
        <w:t xml:space="preserve">аккредитованный </w:t>
      </w:r>
      <w:proofErr w:type="spellStart"/>
      <w:r w:rsidR="00C220C8">
        <w:rPr>
          <w:rFonts w:ascii="Times New Roman" w:hAnsi="Times New Roman" w:cs="Times New Roman"/>
          <w:b/>
          <w:sz w:val="28"/>
          <w:szCs w:val="28"/>
        </w:rPr>
        <w:t>тренинговый</w:t>
      </w:r>
      <w:proofErr w:type="spellEnd"/>
      <w:r w:rsidR="00C220C8">
        <w:rPr>
          <w:rFonts w:ascii="Times New Roman" w:hAnsi="Times New Roman" w:cs="Times New Roman"/>
          <w:b/>
          <w:sz w:val="28"/>
          <w:szCs w:val="28"/>
        </w:rPr>
        <w:t xml:space="preserve"> ц</w:t>
      </w:r>
      <w:r w:rsidRPr="0091616D">
        <w:rPr>
          <w:rFonts w:ascii="Times New Roman" w:hAnsi="Times New Roman" w:cs="Times New Roman"/>
          <w:b/>
          <w:sz w:val="28"/>
          <w:szCs w:val="28"/>
        </w:rPr>
        <w:t>ентр</w:t>
      </w:r>
      <w:r w:rsidRPr="00270058">
        <w:rPr>
          <w:rFonts w:ascii="Times New Roman" w:hAnsi="Times New Roman" w:cs="Times New Roman"/>
          <w:sz w:val="28"/>
          <w:szCs w:val="28"/>
        </w:rPr>
        <w:t xml:space="preserve"> (АТЦ) – </w:t>
      </w:r>
      <w:proofErr w:type="spellStart"/>
      <w:r w:rsidR="00C220C8">
        <w:rPr>
          <w:rFonts w:ascii="Times New Roman" w:hAnsi="Times New Roman" w:cs="Times New Roman"/>
          <w:sz w:val="28"/>
          <w:szCs w:val="28"/>
        </w:rPr>
        <w:t>тренинговый</w:t>
      </w:r>
      <w:proofErr w:type="spellEnd"/>
      <w:r w:rsidR="00C220C8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270058">
        <w:rPr>
          <w:rFonts w:ascii="Times New Roman" w:hAnsi="Times New Roman" w:cs="Times New Roman"/>
          <w:sz w:val="28"/>
          <w:szCs w:val="28"/>
        </w:rPr>
        <w:t xml:space="preserve">, которому по результатам процедуры аккредитации, утвержденной </w:t>
      </w:r>
      <w:r w:rsidR="0091616D">
        <w:rPr>
          <w:rFonts w:ascii="Times New Roman" w:hAnsi="Times New Roman" w:cs="Times New Roman"/>
          <w:sz w:val="28"/>
          <w:szCs w:val="28"/>
        </w:rPr>
        <w:t>«</w:t>
      </w:r>
      <w:r w:rsidRPr="00270058">
        <w:rPr>
          <w:rFonts w:ascii="Times New Roman" w:hAnsi="Times New Roman" w:cs="Times New Roman"/>
          <w:sz w:val="28"/>
          <w:szCs w:val="28"/>
        </w:rPr>
        <w:t>Положением</w:t>
      </w:r>
      <w:r w:rsidR="0091616D">
        <w:rPr>
          <w:rFonts w:ascii="Times New Roman" w:hAnsi="Times New Roman" w:cs="Times New Roman"/>
          <w:sz w:val="28"/>
          <w:szCs w:val="28"/>
        </w:rPr>
        <w:t xml:space="preserve"> об аккредитации</w:t>
      </w:r>
      <w:r w:rsidR="00F3499E">
        <w:rPr>
          <w:rFonts w:ascii="Times New Roman" w:hAnsi="Times New Roman" w:cs="Times New Roman"/>
          <w:sz w:val="28"/>
          <w:szCs w:val="28"/>
        </w:rPr>
        <w:t xml:space="preserve"> ТЦ</w:t>
      </w:r>
      <w:r w:rsidR="00742563">
        <w:rPr>
          <w:rFonts w:ascii="Times New Roman" w:hAnsi="Times New Roman" w:cs="Times New Roman"/>
          <w:sz w:val="28"/>
          <w:szCs w:val="28"/>
        </w:rPr>
        <w:t>»</w:t>
      </w:r>
      <w:r w:rsidRPr="00270058">
        <w:rPr>
          <w:rFonts w:ascii="Times New Roman" w:hAnsi="Times New Roman" w:cs="Times New Roman"/>
          <w:sz w:val="28"/>
          <w:szCs w:val="28"/>
        </w:rPr>
        <w:t xml:space="preserve">, </w:t>
      </w:r>
      <w:r w:rsidR="00F95CCD">
        <w:rPr>
          <w:rFonts w:ascii="Times New Roman" w:hAnsi="Times New Roman" w:cs="Times New Roman"/>
          <w:sz w:val="28"/>
          <w:szCs w:val="28"/>
        </w:rPr>
        <w:t>дается</w:t>
      </w:r>
      <w:r w:rsidR="0091616D" w:rsidRPr="00270058">
        <w:rPr>
          <w:rFonts w:ascii="Times New Roman" w:hAnsi="Times New Roman" w:cs="Times New Roman"/>
          <w:sz w:val="28"/>
          <w:szCs w:val="28"/>
        </w:rPr>
        <w:t xml:space="preserve"> </w:t>
      </w:r>
      <w:r w:rsidRPr="00270058">
        <w:rPr>
          <w:rFonts w:ascii="Times New Roman" w:hAnsi="Times New Roman" w:cs="Times New Roman"/>
          <w:sz w:val="28"/>
          <w:szCs w:val="28"/>
        </w:rPr>
        <w:t xml:space="preserve">право проведения процедуры сертификации </w:t>
      </w:r>
      <w:proofErr w:type="gramStart"/>
      <w:r w:rsidRPr="00270058">
        <w:rPr>
          <w:rFonts w:ascii="Times New Roman" w:hAnsi="Times New Roman" w:cs="Times New Roman"/>
          <w:sz w:val="28"/>
          <w:szCs w:val="28"/>
        </w:rPr>
        <w:t>биз</w:t>
      </w:r>
      <w:r w:rsidR="00F3499E">
        <w:rPr>
          <w:rFonts w:ascii="Times New Roman" w:hAnsi="Times New Roman" w:cs="Times New Roman"/>
          <w:sz w:val="28"/>
          <w:szCs w:val="28"/>
        </w:rPr>
        <w:t>нес-тренеров</w:t>
      </w:r>
      <w:proofErr w:type="gramEnd"/>
      <w:r w:rsidR="00F3499E">
        <w:rPr>
          <w:rFonts w:ascii="Times New Roman" w:hAnsi="Times New Roman" w:cs="Times New Roman"/>
          <w:sz w:val="28"/>
          <w:szCs w:val="28"/>
        </w:rPr>
        <w:t xml:space="preserve"> согласно «Положению</w:t>
      </w:r>
      <w:r w:rsidRPr="00270058">
        <w:rPr>
          <w:rFonts w:ascii="Times New Roman" w:hAnsi="Times New Roman" w:cs="Times New Roman"/>
          <w:sz w:val="28"/>
          <w:szCs w:val="28"/>
        </w:rPr>
        <w:t xml:space="preserve"> о сертификац</w:t>
      </w:r>
      <w:r w:rsidR="00742563">
        <w:rPr>
          <w:rFonts w:ascii="Times New Roman" w:hAnsi="Times New Roman" w:cs="Times New Roman"/>
          <w:sz w:val="28"/>
          <w:szCs w:val="28"/>
        </w:rPr>
        <w:t>ии бизнес-тренеров»</w:t>
      </w:r>
      <w:r w:rsidR="00835E98">
        <w:rPr>
          <w:rFonts w:ascii="Times New Roman" w:hAnsi="Times New Roman" w:cs="Times New Roman"/>
          <w:sz w:val="28"/>
          <w:szCs w:val="28"/>
        </w:rPr>
        <w:t xml:space="preserve">. </w:t>
      </w:r>
      <w:r w:rsidRPr="0059241D">
        <w:rPr>
          <w:rFonts w:ascii="Times New Roman" w:hAnsi="Times New Roman" w:cs="Times New Roman"/>
          <w:sz w:val="28"/>
          <w:szCs w:val="28"/>
        </w:rPr>
        <w:t>Аккредитация проводится экспертной группой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241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59241D">
        <w:rPr>
          <w:rFonts w:ascii="Times New Roman" w:hAnsi="Times New Roman" w:cs="Times New Roman"/>
          <w:sz w:val="28"/>
          <w:szCs w:val="28"/>
        </w:rPr>
        <w:lastRenderedPageBreak/>
        <w:t xml:space="preserve">критериям и процедурам, </w:t>
      </w:r>
      <w:r w:rsidR="0091616D">
        <w:rPr>
          <w:rFonts w:ascii="Times New Roman" w:hAnsi="Times New Roman" w:cs="Times New Roman"/>
          <w:sz w:val="28"/>
          <w:szCs w:val="28"/>
        </w:rPr>
        <w:t>которые оп</w:t>
      </w:r>
      <w:r w:rsidR="00DD5054">
        <w:rPr>
          <w:rFonts w:ascii="Times New Roman" w:hAnsi="Times New Roman" w:cs="Times New Roman"/>
          <w:sz w:val="28"/>
          <w:szCs w:val="28"/>
        </w:rPr>
        <w:t xml:space="preserve">исаны в «Положении об аккредитации </w:t>
      </w:r>
      <w:proofErr w:type="spellStart"/>
      <w:r w:rsidR="00DD5054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DD5054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91616D">
        <w:rPr>
          <w:rFonts w:ascii="Times New Roman" w:hAnsi="Times New Roman" w:cs="Times New Roman"/>
          <w:sz w:val="28"/>
          <w:szCs w:val="28"/>
        </w:rPr>
        <w:t>» и «Положении</w:t>
      </w:r>
      <w:r w:rsidRPr="0059241D">
        <w:rPr>
          <w:rFonts w:ascii="Times New Roman" w:hAnsi="Times New Roman" w:cs="Times New Roman"/>
          <w:sz w:val="28"/>
          <w:szCs w:val="28"/>
        </w:rPr>
        <w:t xml:space="preserve"> о</w:t>
      </w:r>
      <w:r w:rsidR="00742563">
        <w:rPr>
          <w:rFonts w:ascii="Times New Roman" w:hAnsi="Times New Roman" w:cs="Times New Roman"/>
          <w:sz w:val="28"/>
          <w:szCs w:val="28"/>
        </w:rPr>
        <w:t xml:space="preserve"> сертификации </w:t>
      </w:r>
      <w:proofErr w:type="gramStart"/>
      <w:r w:rsidR="00742563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="00742563">
        <w:rPr>
          <w:rFonts w:ascii="Times New Roman" w:hAnsi="Times New Roman" w:cs="Times New Roman"/>
          <w:sz w:val="28"/>
          <w:szCs w:val="28"/>
        </w:rPr>
        <w:t>»</w:t>
      </w:r>
      <w:r w:rsidR="00FC44DF">
        <w:rPr>
          <w:rFonts w:ascii="Times New Roman" w:hAnsi="Times New Roman" w:cs="Times New Roman"/>
          <w:sz w:val="28"/>
          <w:szCs w:val="28"/>
        </w:rPr>
        <w:t>;</w:t>
      </w:r>
    </w:p>
    <w:p w:rsidR="00835E98" w:rsidRPr="00F3499E" w:rsidRDefault="00835E98" w:rsidP="00835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б</w:t>
      </w:r>
      <w:r w:rsidRPr="00F3499E">
        <w:rPr>
          <w:rFonts w:ascii="Times New Roman" w:hAnsi="Times New Roman" w:cs="Times New Roman"/>
          <w:b/>
          <w:sz w:val="28"/>
          <w:szCs w:val="28"/>
        </w:rPr>
        <w:t>изнес-тренер</w:t>
      </w:r>
      <w:r w:rsidRPr="00F3499E">
        <w:rPr>
          <w:rFonts w:ascii="Times New Roman" w:hAnsi="Times New Roman" w:cs="Times New Roman"/>
          <w:sz w:val="28"/>
          <w:szCs w:val="28"/>
        </w:rPr>
        <w:t xml:space="preserve"> – сотрудник </w:t>
      </w:r>
      <w:proofErr w:type="spellStart"/>
      <w:r w:rsidRPr="00F3499E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Pr="00F3499E">
        <w:rPr>
          <w:rFonts w:ascii="Times New Roman" w:hAnsi="Times New Roman" w:cs="Times New Roman"/>
          <w:sz w:val="28"/>
          <w:szCs w:val="28"/>
        </w:rPr>
        <w:t xml:space="preserve"> компании – специалист, осуществляющий </w:t>
      </w:r>
      <w:r w:rsidRPr="0059241D">
        <w:rPr>
          <w:rFonts w:ascii="Times New Roman" w:hAnsi="Times New Roman" w:cs="Times New Roman"/>
          <w:sz w:val="28"/>
          <w:szCs w:val="28"/>
        </w:rPr>
        <w:t xml:space="preserve">услуги краткосрочного </w:t>
      </w:r>
      <w:proofErr w:type="gramStart"/>
      <w:r w:rsidRPr="0059241D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59241D">
        <w:rPr>
          <w:rFonts w:ascii="Times New Roman" w:hAnsi="Times New Roman" w:cs="Times New Roman"/>
          <w:sz w:val="28"/>
          <w:szCs w:val="28"/>
        </w:rPr>
        <w:t xml:space="preserve"> с использованием методов интерактивного группового обучения (бизнес-тренинги)</w:t>
      </w:r>
      <w:r w:rsidRPr="00F3499E">
        <w:rPr>
          <w:rFonts w:ascii="Times New Roman" w:hAnsi="Times New Roman" w:cs="Times New Roman"/>
          <w:sz w:val="28"/>
          <w:szCs w:val="28"/>
        </w:rPr>
        <w:t xml:space="preserve"> в рамках стандартов деятельности компании</w:t>
      </w:r>
      <w:r>
        <w:rPr>
          <w:rFonts w:ascii="Times New Roman" w:hAnsi="Times New Roman" w:cs="Times New Roman"/>
          <w:sz w:val="28"/>
          <w:szCs w:val="28"/>
        </w:rPr>
        <w:t xml:space="preserve"> - поставщика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услуг.</w:t>
      </w:r>
      <w:r w:rsidRPr="00835E98">
        <w:rPr>
          <w:rFonts w:ascii="Times New Roman" w:hAnsi="Times New Roman" w:cs="Times New Roman"/>
          <w:sz w:val="28"/>
          <w:szCs w:val="28"/>
        </w:rPr>
        <w:t xml:space="preserve"> </w:t>
      </w:r>
      <w:r w:rsidRPr="0059241D">
        <w:rPr>
          <w:rFonts w:ascii="Times New Roman" w:hAnsi="Times New Roman" w:cs="Times New Roman"/>
          <w:sz w:val="28"/>
          <w:szCs w:val="28"/>
        </w:rPr>
        <w:t xml:space="preserve">Основной целью деятельности бизнес-тренера является обучение </w:t>
      </w:r>
      <w:r w:rsidR="000B6D9A">
        <w:rPr>
          <w:rFonts w:ascii="Times New Roman" w:hAnsi="Times New Roman" w:cs="Times New Roman"/>
          <w:sz w:val="28"/>
          <w:szCs w:val="28"/>
        </w:rPr>
        <w:t xml:space="preserve">представителей бизнеса, развитию </w:t>
      </w:r>
      <w:r w:rsidRPr="0059241D">
        <w:rPr>
          <w:rFonts w:ascii="Times New Roman" w:hAnsi="Times New Roman" w:cs="Times New Roman"/>
          <w:sz w:val="28"/>
          <w:szCs w:val="28"/>
        </w:rPr>
        <w:t>компетенций / деловых навыков, необходимых для достижения цел</w:t>
      </w:r>
      <w:r>
        <w:rPr>
          <w:rFonts w:ascii="Times New Roman" w:hAnsi="Times New Roman" w:cs="Times New Roman"/>
          <w:sz w:val="28"/>
          <w:szCs w:val="28"/>
        </w:rPr>
        <w:t>ей бизнеса (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бизнес-организаций</w:t>
      </w:r>
      <w:proofErr w:type="gramEnd"/>
      <w:r>
        <w:rPr>
          <w:rFonts w:ascii="Times New Roman" w:hAnsi="Times New Roman" w:cs="Times New Roman"/>
          <w:sz w:val="28"/>
          <w:szCs w:val="28"/>
        </w:rPr>
        <w:t>);</w:t>
      </w:r>
    </w:p>
    <w:p w:rsidR="00D200B3" w:rsidRPr="00F3499E" w:rsidRDefault="00D200B3" w:rsidP="00D20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к</w:t>
      </w:r>
      <w:r w:rsidRPr="00F3499E">
        <w:rPr>
          <w:rFonts w:ascii="Times New Roman" w:hAnsi="Times New Roman" w:cs="Times New Roman"/>
          <w:b/>
          <w:sz w:val="28"/>
          <w:szCs w:val="28"/>
        </w:rPr>
        <w:t>орпоративный</w:t>
      </w:r>
      <w:r w:rsidRPr="00F3499E">
        <w:rPr>
          <w:rFonts w:ascii="Times New Roman" w:hAnsi="Times New Roman" w:cs="Times New Roman"/>
          <w:b/>
          <w:sz w:val="28"/>
          <w:szCs w:val="28"/>
        </w:rPr>
        <w:tab/>
        <w:t xml:space="preserve"> бизнес-тренер</w:t>
      </w:r>
      <w:r w:rsidRPr="00F3499E">
        <w:rPr>
          <w:rFonts w:ascii="Times New Roman" w:hAnsi="Times New Roman" w:cs="Times New Roman"/>
          <w:sz w:val="28"/>
          <w:szCs w:val="28"/>
        </w:rPr>
        <w:t xml:space="preserve"> – специалист, являющийся сотрудником компании и осуществляющий обучение сотрудников компании в рамках принят</w:t>
      </w:r>
      <w:r>
        <w:rPr>
          <w:rFonts w:ascii="Times New Roman" w:hAnsi="Times New Roman" w:cs="Times New Roman"/>
          <w:sz w:val="28"/>
          <w:szCs w:val="28"/>
        </w:rPr>
        <w:t>ой стратегии развития персонала;</w:t>
      </w:r>
      <w:r w:rsidRPr="00F349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00B3" w:rsidRPr="00F3499E" w:rsidRDefault="00D200B3" w:rsidP="00D20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н</w:t>
      </w:r>
      <w:r w:rsidRPr="00F3499E">
        <w:rPr>
          <w:rFonts w:ascii="Times New Roman" w:hAnsi="Times New Roman" w:cs="Times New Roman"/>
          <w:b/>
          <w:sz w:val="28"/>
          <w:szCs w:val="28"/>
        </w:rPr>
        <w:t>езависимый бизнес-тренер</w:t>
      </w:r>
      <w:r w:rsidRPr="00F3499E">
        <w:rPr>
          <w:rFonts w:ascii="Times New Roman" w:hAnsi="Times New Roman" w:cs="Times New Roman"/>
          <w:sz w:val="28"/>
          <w:szCs w:val="28"/>
        </w:rPr>
        <w:t xml:space="preserve"> – специалист, работающий как частное лицо и привлекаемый компанией-заказчиком для проведения обучения </w:t>
      </w:r>
      <w:proofErr w:type="gramStart"/>
      <w:r w:rsidRPr="00F3499E">
        <w:rPr>
          <w:rFonts w:ascii="Times New Roman" w:hAnsi="Times New Roman" w:cs="Times New Roman"/>
          <w:sz w:val="28"/>
          <w:szCs w:val="28"/>
        </w:rPr>
        <w:t>бизнес-технологиям</w:t>
      </w:r>
      <w:proofErr w:type="gramEnd"/>
      <w:r w:rsidRPr="00F3499E">
        <w:rPr>
          <w:rFonts w:ascii="Times New Roman" w:hAnsi="Times New Roman" w:cs="Times New Roman"/>
          <w:sz w:val="28"/>
          <w:szCs w:val="28"/>
        </w:rPr>
        <w:t xml:space="preserve"> и нав</w:t>
      </w:r>
      <w:r>
        <w:rPr>
          <w:rFonts w:ascii="Times New Roman" w:hAnsi="Times New Roman" w:cs="Times New Roman"/>
          <w:sz w:val="28"/>
          <w:szCs w:val="28"/>
        </w:rPr>
        <w:t>ыкам определенных лиц или групп;</w:t>
      </w:r>
    </w:p>
    <w:p w:rsidR="00AD15C3" w:rsidRDefault="0059241D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14F0">
        <w:rPr>
          <w:rFonts w:ascii="Times New Roman" w:hAnsi="Times New Roman" w:cs="Times New Roman"/>
          <w:b/>
          <w:sz w:val="28"/>
          <w:szCs w:val="28"/>
        </w:rPr>
        <w:t>сертификация бизнес-тренера</w:t>
      </w:r>
      <w:r w:rsidR="00A91540">
        <w:rPr>
          <w:rFonts w:ascii="Times New Roman" w:hAnsi="Times New Roman" w:cs="Times New Roman"/>
          <w:sz w:val="28"/>
          <w:szCs w:val="28"/>
        </w:rPr>
        <w:t xml:space="preserve"> </w:t>
      </w:r>
      <w:r w:rsidR="00A91540" w:rsidRPr="00270058">
        <w:rPr>
          <w:rFonts w:ascii="Times New Roman" w:hAnsi="Times New Roman" w:cs="Times New Roman"/>
          <w:sz w:val="28"/>
          <w:szCs w:val="28"/>
        </w:rPr>
        <w:t>–</w:t>
      </w:r>
      <w:r w:rsidR="002A14F0">
        <w:rPr>
          <w:rFonts w:ascii="Times New Roman" w:hAnsi="Times New Roman" w:cs="Times New Roman"/>
          <w:sz w:val="28"/>
          <w:szCs w:val="28"/>
        </w:rPr>
        <w:t xml:space="preserve"> установление соответствия </w:t>
      </w:r>
      <w:r w:rsidR="002A14F0" w:rsidRPr="00270058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2A14F0">
        <w:rPr>
          <w:rFonts w:ascii="Times New Roman" w:hAnsi="Times New Roman" w:cs="Times New Roman"/>
          <w:sz w:val="28"/>
          <w:szCs w:val="28"/>
        </w:rPr>
        <w:t>деятельности бизнес-тренера</w:t>
      </w:r>
      <w:r w:rsidR="002A14F0" w:rsidRPr="00270058">
        <w:rPr>
          <w:rFonts w:ascii="Times New Roman" w:hAnsi="Times New Roman" w:cs="Times New Roman"/>
          <w:sz w:val="28"/>
          <w:szCs w:val="28"/>
        </w:rPr>
        <w:t xml:space="preserve"> в рамках разработанной системы стандартов качества и согласно критериям и процедурам,</w:t>
      </w:r>
      <w:r w:rsidR="000B6D9A" w:rsidRPr="000B6D9A">
        <w:rPr>
          <w:rFonts w:ascii="Times New Roman" w:hAnsi="Times New Roman" w:cs="Times New Roman"/>
          <w:sz w:val="28"/>
          <w:szCs w:val="28"/>
        </w:rPr>
        <w:t xml:space="preserve"> </w:t>
      </w:r>
      <w:r w:rsidR="000B6D9A" w:rsidRPr="00270058">
        <w:rPr>
          <w:rFonts w:ascii="Times New Roman" w:hAnsi="Times New Roman" w:cs="Times New Roman"/>
          <w:sz w:val="28"/>
          <w:szCs w:val="28"/>
        </w:rPr>
        <w:t xml:space="preserve">действующим в сфере образования, </w:t>
      </w:r>
      <w:r w:rsidR="000B6D9A">
        <w:rPr>
          <w:rFonts w:ascii="Times New Roman" w:hAnsi="Times New Roman" w:cs="Times New Roman"/>
          <w:sz w:val="28"/>
          <w:szCs w:val="28"/>
        </w:rPr>
        <w:t>с учетом международных стандартов</w:t>
      </w:r>
      <w:r w:rsidR="000B6D9A" w:rsidRPr="00270058">
        <w:rPr>
          <w:rFonts w:ascii="Times New Roman" w:hAnsi="Times New Roman" w:cs="Times New Roman"/>
          <w:sz w:val="28"/>
          <w:szCs w:val="28"/>
        </w:rPr>
        <w:t>,</w:t>
      </w:r>
      <w:r w:rsidR="000B6D9A">
        <w:rPr>
          <w:rFonts w:ascii="Times New Roman" w:hAnsi="Times New Roman" w:cs="Times New Roman"/>
          <w:sz w:val="28"/>
          <w:szCs w:val="28"/>
        </w:rPr>
        <w:t xml:space="preserve"> нормативных актов</w:t>
      </w:r>
      <w:r w:rsidR="000B6D9A" w:rsidRPr="00270058">
        <w:rPr>
          <w:rFonts w:ascii="Times New Roman" w:hAnsi="Times New Roman" w:cs="Times New Roman"/>
          <w:sz w:val="28"/>
          <w:szCs w:val="28"/>
        </w:rPr>
        <w:t xml:space="preserve"> образовательных услуг </w:t>
      </w:r>
      <w:r w:rsidR="000B6D9A" w:rsidRPr="002F0D06">
        <w:rPr>
          <w:rFonts w:ascii="Times New Roman" w:hAnsi="Times New Roman" w:cs="Times New Roman"/>
          <w:sz w:val="28"/>
          <w:szCs w:val="28"/>
        </w:rPr>
        <w:t xml:space="preserve">краткосрочного </w:t>
      </w:r>
      <w:proofErr w:type="gramStart"/>
      <w:r w:rsidR="000B6D9A" w:rsidRPr="002F0D06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="000B6D9A" w:rsidRPr="002F0D06">
        <w:rPr>
          <w:rFonts w:ascii="Times New Roman" w:hAnsi="Times New Roman" w:cs="Times New Roman"/>
          <w:sz w:val="28"/>
          <w:szCs w:val="28"/>
        </w:rPr>
        <w:t xml:space="preserve"> (бизнес-тренинги)</w:t>
      </w:r>
      <w:r w:rsidR="000B6D9A">
        <w:rPr>
          <w:rFonts w:ascii="Times New Roman" w:hAnsi="Times New Roman" w:cs="Times New Roman"/>
          <w:sz w:val="28"/>
          <w:szCs w:val="28"/>
        </w:rPr>
        <w:t>, определенных «Положением</w:t>
      </w:r>
      <w:r w:rsidR="002A14F0" w:rsidRPr="00270058">
        <w:rPr>
          <w:rFonts w:ascii="Times New Roman" w:hAnsi="Times New Roman" w:cs="Times New Roman"/>
          <w:sz w:val="28"/>
          <w:szCs w:val="28"/>
        </w:rPr>
        <w:t xml:space="preserve"> о серти</w:t>
      </w:r>
      <w:r w:rsidR="002A14F0">
        <w:rPr>
          <w:rFonts w:ascii="Times New Roman" w:hAnsi="Times New Roman" w:cs="Times New Roman"/>
          <w:sz w:val="28"/>
          <w:szCs w:val="28"/>
        </w:rPr>
        <w:t>фикации бизнес-тренеров»</w:t>
      </w:r>
      <w:r w:rsidR="00D200B3">
        <w:rPr>
          <w:rFonts w:ascii="Times New Roman" w:hAnsi="Times New Roman" w:cs="Times New Roman"/>
          <w:sz w:val="28"/>
          <w:szCs w:val="28"/>
        </w:rPr>
        <w:t>;</w:t>
      </w:r>
    </w:p>
    <w:p w:rsidR="0059241D" w:rsidRPr="00270058" w:rsidRDefault="00A91540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058">
        <w:rPr>
          <w:rFonts w:ascii="Times New Roman" w:hAnsi="Times New Roman" w:cs="Times New Roman"/>
          <w:sz w:val="28"/>
          <w:szCs w:val="28"/>
        </w:rPr>
        <w:t xml:space="preserve">- </w:t>
      </w:r>
      <w:r w:rsidRPr="0091616D">
        <w:rPr>
          <w:rFonts w:ascii="Times New Roman" w:hAnsi="Times New Roman" w:cs="Times New Roman"/>
          <w:b/>
          <w:sz w:val="28"/>
          <w:szCs w:val="28"/>
        </w:rPr>
        <w:t>с</w:t>
      </w:r>
      <w:r w:rsidR="0059241D" w:rsidRPr="0091616D">
        <w:rPr>
          <w:rFonts w:ascii="Times New Roman" w:hAnsi="Times New Roman" w:cs="Times New Roman"/>
          <w:b/>
          <w:sz w:val="28"/>
          <w:szCs w:val="28"/>
        </w:rPr>
        <w:t>ертифицированный бизнес-тренер</w:t>
      </w:r>
      <w:r w:rsidR="0059241D" w:rsidRPr="00270058">
        <w:rPr>
          <w:rFonts w:ascii="Times New Roman" w:hAnsi="Times New Roman" w:cs="Times New Roman"/>
          <w:sz w:val="28"/>
          <w:szCs w:val="28"/>
        </w:rPr>
        <w:t xml:space="preserve"> (СБТ) – бизнес-тренер, прошедший процедуру сертификации, </w:t>
      </w:r>
      <w:r w:rsidR="007B3BC3">
        <w:rPr>
          <w:rFonts w:ascii="Times New Roman" w:hAnsi="Times New Roman" w:cs="Times New Roman"/>
          <w:sz w:val="28"/>
          <w:szCs w:val="28"/>
        </w:rPr>
        <w:t>подтвердивший свою квалификацию</w:t>
      </w:r>
      <w:r w:rsidR="0059241D" w:rsidRPr="00270058">
        <w:rPr>
          <w:rFonts w:ascii="Times New Roman" w:hAnsi="Times New Roman" w:cs="Times New Roman"/>
          <w:sz w:val="28"/>
          <w:szCs w:val="28"/>
        </w:rPr>
        <w:t xml:space="preserve"> и имеющий документ – сертификат единого образца с утвержденным уровнем сертификации («Практик», «Профессионал», «Мастер») на установленный срок,</w:t>
      </w:r>
      <w:r w:rsidRPr="00270058">
        <w:rPr>
          <w:rFonts w:ascii="Times New Roman" w:hAnsi="Times New Roman" w:cs="Times New Roman"/>
          <w:sz w:val="28"/>
          <w:szCs w:val="28"/>
        </w:rPr>
        <w:t xml:space="preserve"> </w:t>
      </w:r>
      <w:r w:rsidR="0059241D" w:rsidRPr="00270058">
        <w:rPr>
          <w:rFonts w:ascii="Times New Roman" w:hAnsi="Times New Roman" w:cs="Times New Roman"/>
          <w:sz w:val="28"/>
          <w:szCs w:val="28"/>
        </w:rPr>
        <w:t>выданный АТЦ, осуще</w:t>
      </w:r>
      <w:r w:rsidR="00FC44DF">
        <w:rPr>
          <w:rFonts w:ascii="Times New Roman" w:hAnsi="Times New Roman" w:cs="Times New Roman"/>
          <w:sz w:val="28"/>
          <w:szCs w:val="28"/>
        </w:rPr>
        <w:t>ствившим процедуру сертификации;</w:t>
      </w:r>
    </w:p>
    <w:p w:rsidR="00D37B70" w:rsidRPr="00D37B70" w:rsidRDefault="00D37B70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7B70">
        <w:rPr>
          <w:rFonts w:ascii="Times New Roman" w:hAnsi="Times New Roman" w:cs="Times New Roman"/>
          <w:sz w:val="28"/>
          <w:szCs w:val="28"/>
        </w:rPr>
        <w:t xml:space="preserve">- </w:t>
      </w:r>
      <w:r w:rsidRPr="0091616D">
        <w:rPr>
          <w:rFonts w:ascii="Times New Roman" w:hAnsi="Times New Roman" w:cs="Times New Roman"/>
          <w:b/>
          <w:sz w:val="28"/>
          <w:szCs w:val="28"/>
        </w:rPr>
        <w:t>экспертная группа</w:t>
      </w:r>
      <w:r w:rsidRPr="00D37B70">
        <w:rPr>
          <w:rFonts w:ascii="Times New Roman" w:hAnsi="Times New Roman" w:cs="Times New Roman"/>
          <w:sz w:val="28"/>
          <w:szCs w:val="28"/>
        </w:rPr>
        <w:t xml:space="preserve"> – формируется </w:t>
      </w:r>
      <w:r w:rsidR="0091616D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Pr="00D37B70">
        <w:rPr>
          <w:rFonts w:ascii="Times New Roman" w:hAnsi="Times New Roman" w:cs="Times New Roman"/>
          <w:sz w:val="28"/>
          <w:szCs w:val="28"/>
        </w:rPr>
        <w:t>Комиссией из числа сертифицир</w:t>
      </w:r>
      <w:r w:rsidR="00742563">
        <w:rPr>
          <w:rFonts w:ascii="Times New Roman" w:hAnsi="Times New Roman" w:cs="Times New Roman"/>
          <w:sz w:val="28"/>
          <w:szCs w:val="28"/>
        </w:rPr>
        <w:t>ованных экспертов НАСДОБР</w:t>
      </w:r>
      <w:r w:rsidR="0091616D">
        <w:rPr>
          <w:rFonts w:ascii="Times New Roman" w:hAnsi="Times New Roman" w:cs="Times New Roman"/>
          <w:sz w:val="28"/>
          <w:szCs w:val="28"/>
        </w:rPr>
        <w:t>,</w:t>
      </w:r>
      <w:r w:rsidR="00742563">
        <w:rPr>
          <w:rFonts w:ascii="Times New Roman" w:hAnsi="Times New Roman" w:cs="Times New Roman"/>
          <w:sz w:val="28"/>
          <w:szCs w:val="28"/>
        </w:rPr>
        <w:t xml:space="preserve"> </w:t>
      </w:r>
      <w:r w:rsidR="007B3BC3">
        <w:rPr>
          <w:rFonts w:ascii="Times New Roman" w:hAnsi="Times New Roman" w:cs="Times New Roman"/>
          <w:sz w:val="28"/>
          <w:szCs w:val="28"/>
        </w:rPr>
        <w:t>утвержденных</w:t>
      </w:r>
      <w:r w:rsidR="00742563">
        <w:rPr>
          <w:rFonts w:ascii="Times New Roman" w:hAnsi="Times New Roman" w:cs="Times New Roman"/>
          <w:sz w:val="28"/>
          <w:szCs w:val="28"/>
        </w:rPr>
        <w:t xml:space="preserve"> </w:t>
      </w:r>
      <w:r w:rsidR="00D200B3" w:rsidRPr="00D37B70">
        <w:rPr>
          <w:rFonts w:ascii="Times New Roman" w:hAnsi="Times New Roman" w:cs="Times New Roman"/>
          <w:sz w:val="28"/>
          <w:szCs w:val="28"/>
        </w:rPr>
        <w:t>в состав</w:t>
      </w:r>
      <w:r w:rsidR="00D200B3">
        <w:rPr>
          <w:rFonts w:ascii="Times New Roman" w:hAnsi="Times New Roman" w:cs="Times New Roman"/>
          <w:sz w:val="28"/>
          <w:szCs w:val="28"/>
        </w:rPr>
        <w:t>е</w:t>
      </w:r>
      <w:r w:rsidR="00D200B3" w:rsidRPr="00D37B70">
        <w:rPr>
          <w:rFonts w:ascii="Times New Roman" w:hAnsi="Times New Roman" w:cs="Times New Roman"/>
          <w:sz w:val="28"/>
          <w:szCs w:val="28"/>
        </w:rPr>
        <w:t xml:space="preserve"> Экспертного сообщества</w:t>
      </w:r>
      <w:r w:rsidR="00D200B3">
        <w:rPr>
          <w:rFonts w:ascii="Times New Roman" w:hAnsi="Times New Roman" w:cs="Times New Roman"/>
          <w:sz w:val="28"/>
          <w:szCs w:val="28"/>
        </w:rPr>
        <w:t xml:space="preserve"> </w:t>
      </w:r>
      <w:r w:rsidR="00742563">
        <w:rPr>
          <w:rFonts w:ascii="Times New Roman" w:hAnsi="Times New Roman" w:cs="Times New Roman"/>
          <w:sz w:val="28"/>
          <w:szCs w:val="28"/>
        </w:rPr>
        <w:t>НАСДОБР</w:t>
      </w:r>
      <w:r w:rsidR="0091616D">
        <w:rPr>
          <w:rFonts w:ascii="Times New Roman" w:hAnsi="Times New Roman" w:cs="Times New Roman"/>
          <w:sz w:val="28"/>
          <w:szCs w:val="28"/>
        </w:rPr>
        <w:t>,</w:t>
      </w:r>
      <w:r w:rsidR="0091616D" w:rsidRPr="00D37B70">
        <w:rPr>
          <w:rFonts w:ascii="Times New Roman" w:hAnsi="Times New Roman" w:cs="Times New Roman"/>
          <w:sz w:val="28"/>
          <w:szCs w:val="28"/>
        </w:rPr>
        <w:t xml:space="preserve"> </w:t>
      </w:r>
      <w:r w:rsidRPr="00D37B70">
        <w:rPr>
          <w:rFonts w:ascii="Times New Roman" w:hAnsi="Times New Roman" w:cs="Times New Roman"/>
          <w:sz w:val="28"/>
          <w:szCs w:val="28"/>
        </w:rPr>
        <w:t xml:space="preserve">имеющих значительный опыт в оценке </w:t>
      </w:r>
      <w:proofErr w:type="gramStart"/>
      <w:r w:rsidRPr="00D37B70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D37B70">
        <w:rPr>
          <w:rFonts w:ascii="Times New Roman" w:hAnsi="Times New Roman" w:cs="Times New Roman"/>
          <w:sz w:val="28"/>
          <w:szCs w:val="28"/>
        </w:rPr>
        <w:t xml:space="preserve">, понимание методов подготовки тренеров, способов передачи технологий внутри ТЦ, опыт управления системами обучения, </w:t>
      </w:r>
      <w:r w:rsidR="00C7037D">
        <w:rPr>
          <w:rFonts w:ascii="Times New Roman" w:hAnsi="Times New Roman" w:cs="Times New Roman"/>
          <w:sz w:val="28"/>
          <w:szCs w:val="28"/>
        </w:rPr>
        <w:t>экспертизы в области TD решений</w:t>
      </w:r>
      <w:r w:rsidRPr="00D37B70">
        <w:rPr>
          <w:rFonts w:ascii="Times New Roman" w:hAnsi="Times New Roman" w:cs="Times New Roman"/>
          <w:sz w:val="28"/>
          <w:szCs w:val="28"/>
        </w:rPr>
        <w:t xml:space="preserve"> </w:t>
      </w:r>
      <w:r w:rsidR="00C7037D">
        <w:rPr>
          <w:rFonts w:ascii="Times New Roman" w:hAnsi="Times New Roman" w:cs="Times New Roman"/>
          <w:sz w:val="28"/>
          <w:szCs w:val="28"/>
        </w:rPr>
        <w:t>(</w:t>
      </w:r>
      <w:r w:rsidRPr="00D37B70">
        <w:rPr>
          <w:rFonts w:ascii="Times New Roman" w:hAnsi="Times New Roman" w:cs="Times New Roman"/>
          <w:sz w:val="28"/>
          <w:szCs w:val="28"/>
        </w:rPr>
        <w:t>для проведения экспертизы программ подготовки бизнес-тренеров</w:t>
      </w:r>
      <w:r w:rsidR="00FC44DF">
        <w:rPr>
          <w:rFonts w:ascii="Times New Roman" w:hAnsi="Times New Roman" w:cs="Times New Roman"/>
          <w:sz w:val="28"/>
          <w:szCs w:val="28"/>
        </w:rPr>
        <w:t>);</w:t>
      </w:r>
    </w:p>
    <w:p w:rsidR="00D37B70" w:rsidRDefault="00D37B70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058">
        <w:rPr>
          <w:rFonts w:ascii="Times New Roman" w:hAnsi="Times New Roman" w:cs="Times New Roman"/>
          <w:sz w:val="28"/>
          <w:szCs w:val="28"/>
        </w:rPr>
        <w:t xml:space="preserve">- </w:t>
      </w:r>
      <w:r w:rsidRPr="002F0D0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  <w:r w:rsidRPr="00D37B70">
        <w:rPr>
          <w:rFonts w:ascii="Times New Roman" w:hAnsi="Times New Roman" w:cs="Times New Roman"/>
          <w:sz w:val="28"/>
          <w:szCs w:val="28"/>
        </w:rPr>
        <w:t xml:space="preserve"> —  документ, подготовленный экспертной группой по результатам проведенной экспертизы, оформленный в соответствии с установленными требованиями и содержащий м</w:t>
      </w:r>
      <w:r w:rsidR="00FC44DF">
        <w:rPr>
          <w:rFonts w:ascii="Times New Roman" w:hAnsi="Times New Roman" w:cs="Times New Roman"/>
          <w:sz w:val="28"/>
          <w:szCs w:val="28"/>
        </w:rPr>
        <w:t>отивированную экспертную оценку;</w:t>
      </w:r>
    </w:p>
    <w:p w:rsidR="00D37B70" w:rsidRPr="00D37B70" w:rsidRDefault="00D37B70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F3499E">
        <w:rPr>
          <w:rFonts w:ascii="Times New Roman" w:hAnsi="Times New Roman" w:cs="Times New Roman"/>
          <w:b/>
          <w:sz w:val="28"/>
          <w:szCs w:val="28"/>
        </w:rPr>
        <w:t>а</w:t>
      </w:r>
      <w:r w:rsidRPr="002F0D06">
        <w:rPr>
          <w:rFonts w:ascii="Times New Roman" w:hAnsi="Times New Roman" w:cs="Times New Roman"/>
          <w:b/>
          <w:sz w:val="28"/>
          <w:szCs w:val="28"/>
        </w:rPr>
        <w:t>ккредитационная</w:t>
      </w:r>
      <w:proofErr w:type="spellEnd"/>
      <w:r w:rsidRPr="002F0D06">
        <w:rPr>
          <w:rFonts w:ascii="Times New Roman" w:hAnsi="Times New Roman" w:cs="Times New Roman"/>
          <w:b/>
          <w:sz w:val="28"/>
          <w:szCs w:val="28"/>
        </w:rPr>
        <w:t xml:space="preserve"> комиссия</w:t>
      </w:r>
      <w:r w:rsidR="00151680">
        <w:rPr>
          <w:rFonts w:ascii="Times New Roman" w:hAnsi="Times New Roman" w:cs="Times New Roman"/>
          <w:b/>
          <w:sz w:val="28"/>
          <w:szCs w:val="28"/>
        </w:rPr>
        <w:t xml:space="preserve"> (АК)</w:t>
      </w:r>
      <w:r w:rsidRPr="00D37B70">
        <w:rPr>
          <w:rFonts w:ascii="Times New Roman" w:hAnsi="Times New Roman" w:cs="Times New Roman"/>
          <w:sz w:val="28"/>
          <w:szCs w:val="28"/>
        </w:rPr>
        <w:t xml:space="preserve"> </w:t>
      </w:r>
      <w:r w:rsidR="002F0D0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0D06">
        <w:rPr>
          <w:rFonts w:ascii="Times New Roman" w:hAnsi="Times New Roman" w:cs="Times New Roman"/>
          <w:sz w:val="28"/>
          <w:szCs w:val="28"/>
        </w:rPr>
        <w:t>является постоянно действующим</w:t>
      </w:r>
      <w:r w:rsidR="00742563">
        <w:rPr>
          <w:rFonts w:ascii="Times New Roman" w:hAnsi="Times New Roman" w:cs="Times New Roman"/>
          <w:sz w:val="28"/>
          <w:szCs w:val="28"/>
        </w:rPr>
        <w:t xml:space="preserve"> рабочим органом НАСДОБР</w:t>
      </w:r>
      <w:r w:rsidR="002F0D06">
        <w:rPr>
          <w:rFonts w:ascii="Times New Roman" w:hAnsi="Times New Roman" w:cs="Times New Roman"/>
          <w:sz w:val="28"/>
          <w:szCs w:val="28"/>
        </w:rPr>
        <w:t>,</w:t>
      </w:r>
      <w:r w:rsidRPr="00D37B70">
        <w:rPr>
          <w:rFonts w:ascii="Times New Roman" w:hAnsi="Times New Roman" w:cs="Times New Roman"/>
          <w:sz w:val="28"/>
          <w:szCs w:val="28"/>
        </w:rPr>
        <w:t xml:space="preserve"> осуществляет свои полномочия в соответствии с действую</w:t>
      </w:r>
      <w:r w:rsidR="00742563">
        <w:rPr>
          <w:rFonts w:ascii="Times New Roman" w:hAnsi="Times New Roman" w:cs="Times New Roman"/>
          <w:sz w:val="28"/>
          <w:szCs w:val="28"/>
        </w:rPr>
        <w:t>щим законодательством, Уставом НАСДОБР</w:t>
      </w:r>
      <w:r w:rsidRPr="00D37B70">
        <w:rPr>
          <w:rFonts w:ascii="Times New Roman" w:hAnsi="Times New Roman" w:cs="Times New Roman"/>
          <w:sz w:val="28"/>
          <w:szCs w:val="28"/>
        </w:rPr>
        <w:t>, внутре</w:t>
      </w:r>
      <w:r w:rsidR="00742563">
        <w:rPr>
          <w:rFonts w:ascii="Times New Roman" w:hAnsi="Times New Roman" w:cs="Times New Roman"/>
          <w:sz w:val="28"/>
          <w:szCs w:val="28"/>
        </w:rPr>
        <w:t xml:space="preserve">нними </w:t>
      </w:r>
      <w:r w:rsidR="00742563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документами НАСДОБР </w:t>
      </w:r>
      <w:r w:rsidRPr="00D37B70">
        <w:rPr>
          <w:rFonts w:ascii="Times New Roman" w:hAnsi="Times New Roman" w:cs="Times New Roman"/>
          <w:sz w:val="28"/>
          <w:szCs w:val="28"/>
        </w:rPr>
        <w:t xml:space="preserve"> и Положением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2563">
        <w:rPr>
          <w:rFonts w:ascii="Times New Roman" w:hAnsi="Times New Roman" w:cs="Times New Roman"/>
          <w:sz w:val="28"/>
          <w:szCs w:val="28"/>
        </w:rPr>
        <w:t>о</w:t>
      </w:r>
      <w:r w:rsidR="007B3BC3">
        <w:rPr>
          <w:rFonts w:ascii="Times New Roman" w:hAnsi="Times New Roman" w:cs="Times New Roman"/>
          <w:sz w:val="28"/>
          <w:szCs w:val="28"/>
        </w:rPr>
        <w:t>б</w:t>
      </w:r>
      <w:r w:rsidR="00742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256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742563">
        <w:rPr>
          <w:rFonts w:ascii="Times New Roman" w:hAnsi="Times New Roman" w:cs="Times New Roman"/>
          <w:sz w:val="28"/>
          <w:szCs w:val="28"/>
        </w:rPr>
        <w:t xml:space="preserve"> комиссии НАСДОБР</w:t>
      </w:r>
      <w:r w:rsidR="00FC44DF">
        <w:rPr>
          <w:rFonts w:ascii="Times New Roman" w:hAnsi="Times New Roman" w:cs="Times New Roman"/>
          <w:sz w:val="28"/>
          <w:szCs w:val="28"/>
        </w:rPr>
        <w:t>;</w:t>
      </w:r>
    </w:p>
    <w:p w:rsidR="000A13A7" w:rsidRDefault="00D37B70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499E">
        <w:rPr>
          <w:rFonts w:ascii="Times New Roman" w:hAnsi="Times New Roman" w:cs="Times New Roman"/>
          <w:b/>
          <w:sz w:val="28"/>
          <w:szCs w:val="28"/>
        </w:rPr>
        <w:t>к</w:t>
      </w:r>
      <w:r w:rsidRPr="002F0D06">
        <w:rPr>
          <w:rFonts w:ascii="Times New Roman" w:hAnsi="Times New Roman" w:cs="Times New Roman"/>
          <w:b/>
          <w:sz w:val="28"/>
          <w:szCs w:val="28"/>
        </w:rPr>
        <w:t xml:space="preserve">омиссия по аккредитации </w:t>
      </w:r>
      <w:proofErr w:type="spellStart"/>
      <w:r w:rsidRPr="002F0D06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Pr="002F0D06">
        <w:rPr>
          <w:rFonts w:ascii="Times New Roman" w:hAnsi="Times New Roman" w:cs="Times New Roman"/>
          <w:b/>
          <w:sz w:val="28"/>
          <w:szCs w:val="28"/>
        </w:rPr>
        <w:t xml:space="preserve"> центров и сертификации </w:t>
      </w:r>
      <w:proofErr w:type="gramStart"/>
      <w:r w:rsidRPr="002F0D06">
        <w:rPr>
          <w:rFonts w:ascii="Times New Roman" w:hAnsi="Times New Roman" w:cs="Times New Roman"/>
          <w:b/>
          <w:sz w:val="28"/>
          <w:szCs w:val="28"/>
        </w:rPr>
        <w:t>бизнес-тренеров</w:t>
      </w:r>
      <w:proofErr w:type="gramEnd"/>
      <w:r w:rsidRPr="002F0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BC3">
        <w:rPr>
          <w:rFonts w:ascii="Times New Roman" w:hAnsi="Times New Roman" w:cs="Times New Roman"/>
          <w:b/>
          <w:sz w:val="28"/>
          <w:szCs w:val="28"/>
        </w:rPr>
        <w:t xml:space="preserve">(Комиссия)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037D">
        <w:rPr>
          <w:rFonts w:ascii="Times New Roman" w:hAnsi="Times New Roman" w:cs="Times New Roman"/>
          <w:sz w:val="28"/>
          <w:szCs w:val="28"/>
        </w:rPr>
        <w:t>постоянно действующий</w:t>
      </w:r>
      <w:r w:rsidR="00745C96">
        <w:rPr>
          <w:rFonts w:ascii="Times New Roman" w:hAnsi="Times New Roman" w:cs="Times New Roman"/>
          <w:sz w:val="28"/>
          <w:szCs w:val="28"/>
        </w:rPr>
        <w:t xml:space="preserve"> рабочий орган</w:t>
      </w:r>
      <w:r w:rsidR="00742563">
        <w:rPr>
          <w:rFonts w:ascii="Times New Roman" w:hAnsi="Times New Roman" w:cs="Times New Roman"/>
          <w:sz w:val="28"/>
          <w:szCs w:val="28"/>
        </w:rPr>
        <w:t xml:space="preserve"> НАСДОБР</w:t>
      </w:r>
      <w:r w:rsidR="00742563" w:rsidRPr="00742563">
        <w:rPr>
          <w:rFonts w:ascii="Times New Roman" w:hAnsi="Times New Roman" w:cs="Times New Roman"/>
          <w:sz w:val="28"/>
          <w:szCs w:val="28"/>
        </w:rPr>
        <w:t>,</w:t>
      </w:r>
      <w:r w:rsidR="00745C96">
        <w:rPr>
          <w:rFonts w:ascii="Times New Roman" w:hAnsi="Times New Roman" w:cs="Times New Roman"/>
          <w:sz w:val="28"/>
          <w:szCs w:val="28"/>
        </w:rPr>
        <w:t xml:space="preserve"> входящий в состав </w:t>
      </w:r>
      <w:proofErr w:type="spellStart"/>
      <w:r w:rsidR="00745C96">
        <w:rPr>
          <w:rFonts w:ascii="Times New Roman" w:hAnsi="Times New Roman" w:cs="Times New Roman"/>
          <w:sz w:val="28"/>
          <w:szCs w:val="28"/>
        </w:rPr>
        <w:t>Аккредитационн</w:t>
      </w:r>
      <w:r w:rsidR="002F0D06">
        <w:rPr>
          <w:rFonts w:ascii="Times New Roman" w:hAnsi="Times New Roman" w:cs="Times New Roman"/>
          <w:sz w:val="28"/>
          <w:szCs w:val="28"/>
        </w:rPr>
        <w:t>о</w:t>
      </w:r>
      <w:r w:rsidR="0079098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79098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42563">
        <w:rPr>
          <w:rFonts w:ascii="Times New Roman" w:hAnsi="Times New Roman" w:cs="Times New Roman"/>
          <w:sz w:val="28"/>
          <w:szCs w:val="28"/>
        </w:rPr>
        <w:t xml:space="preserve"> НАСДОБР</w:t>
      </w:r>
      <w:r w:rsidR="00745C96">
        <w:rPr>
          <w:rFonts w:ascii="Times New Roman" w:hAnsi="Times New Roman" w:cs="Times New Roman"/>
          <w:sz w:val="28"/>
          <w:szCs w:val="28"/>
        </w:rPr>
        <w:t xml:space="preserve"> </w:t>
      </w:r>
      <w:r w:rsidR="007B3BC3">
        <w:rPr>
          <w:rFonts w:ascii="Times New Roman" w:hAnsi="Times New Roman" w:cs="Times New Roman"/>
          <w:sz w:val="28"/>
          <w:szCs w:val="28"/>
        </w:rPr>
        <w:t>наряду с комиссиями</w:t>
      </w:r>
      <w:r w:rsidR="00745C96" w:rsidRPr="00745C96">
        <w:rPr>
          <w:rFonts w:ascii="Times New Roman" w:hAnsi="Times New Roman" w:cs="Times New Roman"/>
          <w:sz w:val="28"/>
          <w:szCs w:val="28"/>
        </w:rPr>
        <w:t xml:space="preserve"> по программам </w:t>
      </w:r>
      <w:r w:rsidR="00745C96" w:rsidRPr="00270058">
        <w:rPr>
          <w:rFonts w:ascii="Times New Roman" w:hAnsi="Times New Roman" w:cs="Times New Roman"/>
          <w:sz w:val="28"/>
          <w:szCs w:val="28"/>
        </w:rPr>
        <w:t>MBA</w:t>
      </w:r>
      <w:r w:rsidR="00745C96">
        <w:rPr>
          <w:rFonts w:ascii="Times New Roman" w:hAnsi="Times New Roman" w:cs="Times New Roman"/>
          <w:sz w:val="28"/>
          <w:szCs w:val="28"/>
        </w:rPr>
        <w:t xml:space="preserve">, </w:t>
      </w:r>
      <w:r w:rsidR="00745C96" w:rsidRPr="00745C96">
        <w:rPr>
          <w:rFonts w:ascii="Times New Roman" w:hAnsi="Times New Roman" w:cs="Times New Roman"/>
          <w:sz w:val="28"/>
          <w:szCs w:val="28"/>
        </w:rPr>
        <w:t xml:space="preserve">по программам </w:t>
      </w:r>
      <w:r w:rsidR="00745C96" w:rsidRPr="00270058">
        <w:rPr>
          <w:rFonts w:ascii="Times New Roman" w:hAnsi="Times New Roman" w:cs="Times New Roman"/>
          <w:sz w:val="28"/>
          <w:szCs w:val="28"/>
        </w:rPr>
        <w:t>DBA</w:t>
      </w:r>
      <w:r w:rsidR="00745C96">
        <w:rPr>
          <w:rFonts w:ascii="Times New Roman" w:hAnsi="Times New Roman" w:cs="Times New Roman"/>
          <w:sz w:val="28"/>
          <w:szCs w:val="28"/>
        </w:rPr>
        <w:t xml:space="preserve">, </w:t>
      </w:r>
      <w:r w:rsidR="00745C96" w:rsidRPr="00745C96">
        <w:rPr>
          <w:rFonts w:ascii="Times New Roman" w:hAnsi="Times New Roman" w:cs="Times New Roman"/>
          <w:sz w:val="28"/>
          <w:szCs w:val="28"/>
        </w:rPr>
        <w:t xml:space="preserve">по краткосрочным программам (ПК и ПП), </w:t>
      </w:r>
      <w:r w:rsidR="00911D75">
        <w:rPr>
          <w:rFonts w:ascii="Times New Roman" w:hAnsi="Times New Roman" w:cs="Times New Roman"/>
          <w:sz w:val="28"/>
          <w:szCs w:val="28"/>
        </w:rPr>
        <w:t>по программам, реализуемым</w:t>
      </w:r>
      <w:r w:rsidR="00213F47">
        <w:rPr>
          <w:rFonts w:ascii="Times New Roman" w:hAnsi="Times New Roman" w:cs="Times New Roman"/>
          <w:sz w:val="28"/>
          <w:szCs w:val="28"/>
        </w:rPr>
        <w:t xml:space="preserve"> в дистанционной форме и другими комиссиями</w:t>
      </w:r>
      <w:r w:rsidR="00745C96" w:rsidRPr="00745C96">
        <w:rPr>
          <w:rFonts w:ascii="Times New Roman" w:hAnsi="Times New Roman" w:cs="Times New Roman"/>
          <w:sz w:val="28"/>
          <w:szCs w:val="28"/>
        </w:rPr>
        <w:t xml:space="preserve"> по программам бизнес-образован</w:t>
      </w:r>
      <w:r w:rsidR="00742563">
        <w:rPr>
          <w:rFonts w:ascii="Times New Roman" w:hAnsi="Times New Roman" w:cs="Times New Roman"/>
          <w:sz w:val="28"/>
          <w:szCs w:val="28"/>
        </w:rPr>
        <w:t>ия, сформированные Президиумом НАСДОБР</w:t>
      </w:r>
      <w:r w:rsidR="002F0D06">
        <w:rPr>
          <w:rFonts w:ascii="Times New Roman" w:hAnsi="Times New Roman" w:cs="Times New Roman"/>
          <w:sz w:val="28"/>
          <w:szCs w:val="28"/>
        </w:rPr>
        <w:t>.</w:t>
      </w:r>
    </w:p>
    <w:p w:rsidR="00745C96" w:rsidRDefault="00745C96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303765463"/>
      <w:bookmarkStart w:id="2" w:name="_Toc261699884"/>
      <w:bookmarkStart w:id="3" w:name="_Toc261695705"/>
    </w:p>
    <w:p w:rsidR="003730FF" w:rsidRDefault="003730FF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0FF" w:rsidRPr="00270058" w:rsidRDefault="003730FF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0D06" w:rsidRPr="002F0D06" w:rsidRDefault="00146F82" w:rsidP="002F0D0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D06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bookmarkEnd w:id="1"/>
      <w:bookmarkEnd w:id="2"/>
      <w:bookmarkEnd w:id="3"/>
      <w:r w:rsidRPr="002F0D06">
        <w:rPr>
          <w:rFonts w:ascii="Times New Roman" w:hAnsi="Times New Roman" w:cs="Times New Roman"/>
          <w:b/>
          <w:sz w:val="28"/>
          <w:szCs w:val="28"/>
        </w:rPr>
        <w:t xml:space="preserve">деятельности </w:t>
      </w:r>
      <w:r w:rsidR="008466D8" w:rsidRPr="002F0D06">
        <w:rPr>
          <w:rFonts w:ascii="Times New Roman" w:hAnsi="Times New Roman" w:cs="Times New Roman"/>
          <w:b/>
          <w:sz w:val="28"/>
          <w:szCs w:val="28"/>
        </w:rPr>
        <w:t>К</w:t>
      </w:r>
      <w:r w:rsidRPr="002F0D06">
        <w:rPr>
          <w:rFonts w:ascii="Times New Roman" w:hAnsi="Times New Roman" w:cs="Times New Roman"/>
          <w:b/>
          <w:sz w:val="28"/>
          <w:szCs w:val="28"/>
        </w:rPr>
        <w:t>омиссии</w:t>
      </w:r>
      <w:r w:rsidR="008466D8" w:rsidRPr="002F0D0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F0D06" w:rsidRPr="002F0D06">
        <w:rPr>
          <w:rFonts w:ascii="Times New Roman" w:hAnsi="Times New Roman" w:cs="Times New Roman"/>
          <w:b/>
          <w:sz w:val="28"/>
          <w:szCs w:val="28"/>
        </w:rPr>
        <w:t xml:space="preserve">аккредитации </w:t>
      </w:r>
    </w:p>
    <w:p w:rsidR="002F0D06" w:rsidRPr="002F0D06" w:rsidRDefault="002F0D06" w:rsidP="002F0D06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0D06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Pr="002F0D06">
        <w:rPr>
          <w:rFonts w:ascii="Times New Roman" w:hAnsi="Times New Roman" w:cs="Times New Roman"/>
          <w:b/>
          <w:sz w:val="28"/>
          <w:szCs w:val="28"/>
        </w:rPr>
        <w:t xml:space="preserve"> центров и сертификации бизнес-тренеров</w:t>
      </w:r>
    </w:p>
    <w:p w:rsidR="002F0D06" w:rsidRDefault="002F0D06" w:rsidP="002F0D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64278" w:rsidRDefault="00064278" w:rsidP="002F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Целями</w:t>
      </w:r>
      <w:r w:rsidR="00146F82" w:rsidRPr="00270058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8466D8" w:rsidRPr="0027005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являют</w:t>
      </w:r>
      <w:r w:rsidR="00146F82" w:rsidRPr="00270058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272D" w:rsidRDefault="00064278" w:rsidP="002F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установление соответствия </w:t>
      </w:r>
      <w:r w:rsidR="00146F82" w:rsidRPr="00270058">
        <w:rPr>
          <w:rFonts w:ascii="Times New Roman" w:hAnsi="Times New Roman" w:cs="Times New Roman"/>
          <w:sz w:val="28"/>
          <w:szCs w:val="28"/>
        </w:rPr>
        <w:t xml:space="preserve">качества </w:t>
      </w:r>
      <w:r w:rsidR="008466D8" w:rsidRPr="00270058">
        <w:rPr>
          <w:rFonts w:ascii="Times New Roman" w:hAnsi="Times New Roman" w:cs="Times New Roman"/>
          <w:sz w:val="28"/>
          <w:szCs w:val="28"/>
        </w:rPr>
        <w:t xml:space="preserve">образовательных услуг </w:t>
      </w:r>
      <w:r w:rsidR="002F0D06" w:rsidRPr="002F0D06">
        <w:rPr>
          <w:rFonts w:ascii="Times New Roman" w:hAnsi="Times New Roman" w:cs="Times New Roman"/>
          <w:sz w:val="28"/>
          <w:szCs w:val="28"/>
        </w:rPr>
        <w:t>краткосрочного бизнес-образования (бизнес-тренинги)</w:t>
      </w:r>
      <w:r w:rsidR="002F0D06">
        <w:rPr>
          <w:rFonts w:ascii="Times New Roman" w:hAnsi="Times New Roman" w:cs="Times New Roman"/>
          <w:sz w:val="28"/>
          <w:szCs w:val="28"/>
        </w:rPr>
        <w:t xml:space="preserve"> </w:t>
      </w:r>
      <w:r w:rsidR="008466D8" w:rsidRPr="00270058">
        <w:rPr>
          <w:rFonts w:ascii="Times New Roman" w:hAnsi="Times New Roman" w:cs="Times New Roman"/>
          <w:sz w:val="28"/>
          <w:szCs w:val="28"/>
        </w:rPr>
        <w:t>в деятельности</w:t>
      </w:r>
      <w:r w:rsidR="002F0D06">
        <w:rPr>
          <w:rFonts w:ascii="Times New Roman" w:hAnsi="Times New Roman" w:cs="Times New Roman"/>
          <w:sz w:val="28"/>
          <w:szCs w:val="28"/>
        </w:rPr>
        <w:t xml:space="preserve"> бизнес-тренеров</w:t>
      </w:r>
      <w:r w:rsidR="006C4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(сертификация бизнес-тренера)</w:t>
      </w:r>
      <w:r w:rsidR="002F0D06">
        <w:rPr>
          <w:rFonts w:ascii="Times New Roman" w:hAnsi="Times New Roman" w:cs="Times New Roman"/>
          <w:sz w:val="28"/>
          <w:szCs w:val="28"/>
        </w:rPr>
        <w:t xml:space="preserve"> и</w:t>
      </w:r>
      <w:r w:rsidR="008466D8" w:rsidRPr="002700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8466D8" w:rsidRPr="002700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(аккредитация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центров) </w:t>
      </w:r>
      <w:r w:rsidR="00146F82" w:rsidRPr="00270058">
        <w:rPr>
          <w:rFonts w:ascii="Times New Roman" w:hAnsi="Times New Roman" w:cs="Times New Roman"/>
          <w:sz w:val="28"/>
          <w:szCs w:val="28"/>
        </w:rPr>
        <w:t>российским</w:t>
      </w:r>
      <w:r w:rsidR="00AC272D" w:rsidRPr="00270058">
        <w:rPr>
          <w:rFonts w:ascii="Times New Roman" w:hAnsi="Times New Roman" w:cs="Times New Roman"/>
          <w:sz w:val="28"/>
          <w:szCs w:val="28"/>
        </w:rPr>
        <w:t xml:space="preserve"> </w:t>
      </w:r>
      <w:r w:rsidR="00146F82" w:rsidRPr="00270058">
        <w:rPr>
          <w:rFonts w:ascii="Times New Roman" w:hAnsi="Times New Roman" w:cs="Times New Roman"/>
          <w:sz w:val="28"/>
          <w:szCs w:val="28"/>
        </w:rPr>
        <w:t xml:space="preserve"> законодательным и нормативным актам, действующим в сфере образования, </w:t>
      </w:r>
      <w:r>
        <w:rPr>
          <w:rFonts w:ascii="Times New Roman" w:hAnsi="Times New Roman" w:cs="Times New Roman"/>
          <w:sz w:val="28"/>
          <w:szCs w:val="28"/>
        </w:rPr>
        <w:t>с учетом международных стандартов</w:t>
      </w:r>
      <w:r w:rsidR="00146F82" w:rsidRPr="00270058">
        <w:rPr>
          <w:rFonts w:ascii="Times New Roman" w:hAnsi="Times New Roman" w:cs="Times New Roman"/>
          <w:sz w:val="28"/>
          <w:szCs w:val="28"/>
        </w:rPr>
        <w:t xml:space="preserve">, </w:t>
      </w:r>
      <w:r w:rsidRPr="00F40C97">
        <w:rPr>
          <w:rFonts w:ascii="Times New Roman" w:hAnsi="Times New Roman" w:cs="Times New Roman"/>
          <w:sz w:val="28"/>
          <w:szCs w:val="28"/>
          <w:lang w:eastAsia="ru-RU"/>
        </w:rPr>
        <w:t>за счет стандартизации критериев и механизмов оценки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16E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r w:rsidR="00E44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48A6" w:rsidRPr="00270058">
        <w:rPr>
          <w:rFonts w:ascii="Times New Roman" w:hAnsi="Times New Roman" w:cs="Times New Roman"/>
          <w:sz w:val="28"/>
          <w:szCs w:val="28"/>
        </w:rPr>
        <w:t>сертификации</w:t>
      </w:r>
      <w:r w:rsidR="00E448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бизнес-тренеров</w:t>
      </w:r>
      <w:r w:rsidR="00E448A6">
        <w:rPr>
          <w:rFonts w:ascii="Times New Roman" w:hAnsi="Times New Roman" w:cs="Times New Roman"/>
          <w:sz w:val="28"/>
          <w:szCs w:val="28"/>
          <w:lang w:eastAsia="ru-RU"/>
        </w:rPr>
        <w:t>, а так же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416E">
        <w:rPr>
          <w:rFonts w:ascii="Times New Roman" w:hAnsi="Times New Roman" w:cs="Times New Roman"/>
          <w:sz w:val="28"/>
          <w:szCs w:val="28"/>
          <w:lang w:eastAsia="ru-RU"/>
        </w:rPr>
        <w:t xml:space="preserve">за счет стандартизации </w:t>
      </w:r>
      <w:r w:rsidR="00725D28">
        <w:rPr>
          <w:rFonts w:ascii="Times New Roman" w:hAnsi="Times New Roman" w:cs="Times New Roman"/>
          <w:sz w:val="28"/>
          <w:szCs w:val="28"/>
        </w:rPr>
        <w:t>критериев и процедур</w:t>
      </w:r>
      <w:r w:rsidR="00725D28" w:rsidRPr="002F0D06">
        <w:rPr>
          <w:rFonts w:ascii="Times New Roman" w:hAnsi="Times New Roman" w:cs="Times New Roman"/>
          <w:sz w:val="28"/>
          <w:szCs w:val="28"/>
        </w:rPr>
        <w:t xml:space="preserve"> оценки качества работы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тренинговых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центров</w:t>
      </w:r>
      <w:r w:rsidRPr="00F40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F40C97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E448A6" w:rsidRPr="00F40C97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="00E448A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448A6" w:rsidRPr="00F40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40C97">
        <w:rPr>
          <w:rFonts w:ascii="Times New Roman" w:hAnsi="Times New Roman" w:cs="Times New Roman"/>
          <w:sz w:val="28"/>
          <w:szCs w:val="28"/>
          <w:lang w:eastAsia="ru-RU"/>
        </w:rPr>
        <w:t>проведение сертификации</w:t>
      </w:r>
      <w:proofErr w:type="gramEnd"/>
      <w:r w:rsidRPr="00F40C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бизнес-тренеров)</w:t>
      </w:r>
      <w:r w:rsidR="00E448A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448A6" w:rsidRDefault="00E448A6" w:rsidP="002F0D06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43D73">
        <w:rPr>
          <w:rFonts w:ascii="Times New Roman" w:hAnsi="Times New Roman" w:cs="Times New Roman"/>
          <w:sz w:val="28"/>
          <w:szCs w:val="28"/>
          <w:lang w:eastAsia="ru-RU"/>
        </w:rPr>
        <w:t>установления полномочий физического лица в качестве эксперта в соответствии с квалификационными требованиями, установленными локальными актами НАСДОБР</w:t>
      </w:r>
      <w:r w:rsidR="00DF6559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F6559" w:rsidRPr="00270058" w:rsidRDefault="00DF6559" w:rsidP="002F0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продвижение в образовательном сообществе профессии «бизнес-тренер».</w:t>
      </w:r>
    </w:p>
    <w:p w:rsidR="00AC272D" w:rsidRPr="00270058" w:rsidRDefault="00AC272D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0058">
        <w:rPr>
          <w:rFonts w:ascii="Times New Roman" w:hAnsi="Times New Roman" w:cs="Times New Roman"/>
          <w:sz w:val="28"/>
          <w:szCs w:val="28"/>
        </w:rPr>
        <w:t xml:space="preserve">2.2. Первоочередной задачей деятельности Комиссии является </w:t>
      </w:r>
      <w:r w:rsidR="00EB4360" w:rsidRPr="00270058">
        <w:rPr>
          <w:rFonts w:ascii="Times New Roman" w:hAnsi="Times New Roman" w:cs="Times New Roman"/>
          <w:sz w:val="28"/>
          <w:szCs w:val="28"/>
        </w:rPr>
        <w:t xml:space="preserve">обеспечение объективной оценки и </w:t>
      </w:r>
      <w:r w:rsidRPr="00270058">
        <w:rPr>
          <w:rFonts w:ascii="Times New Roman" w:hAnsi="Times New Roman" w:cs="Times New Roman"/>
          <w:sz w:val="28"/>
          <w:szCs w:val="28"/>
        </w:rPr>
        <w:t xml:space="preserve">предоставление потребителю гарантий высокого качества </w:t>
      </w:r>
      <w:r w:rsidR="00EB4360" w:rsidRPr="00270058">
        <w:rPr>
          <w:rFonts w:ascii="Times New Roman" w:hAnsi="Times New Roman" w:cs="Times New Roman"/>
          <w:sz w:val="28"/>
          <w:szCs w:val="28"/>
        </w:rPr>
        <w:t>краткосрочного бизнес-образования (бизнес-тренинги) аккредитованными ТЦ и сертифицированными бизнес-тренерами.</w:t>
      </w:r>
    </w:p>
    <w:p w:rsidR="00D6378A" w:rsidRPr="00270058" w:rsidRDefault="00F3499E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6378A" w:rsidRPr="00270058">
        <w:rPr>
          <w:rFonts w:ascii="Times New Roman" w:hAnsi="Times New Roman" w:cs="Times New Roman"/>
          <w:sz w:val="28"/>
          <w:szCs w:val="28"/>
        </w:rPr>
        <w:t>.</w:t>
      </w:r>
      <w:r w:rsidR="00D6378A"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="00D6378A" w:rsidRPr="00270058">
        <w:rPr>
          <w:rFonts w:ascii="Times New Roman" w:hAnsi="Times New Roman" w:cs="Times New Roman"/>
          <w:sz w:val="28"/>
          <w:szCs w:val="28"/>
        </w:rPr>
        <w:t xml:space="preserve">Для формирования современного рынка краткосрочного </w:t>
      </w:r>
      <w:proofErr w:type="gramStart"/>
      <w:r w:rsidR="00D6378A" w:rsidRPr="00270058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="00D6378A" w:rsidRPr="00270058">
        <w:rPr>
          <w:rFonts w:ascii="Times New Roman" w:hAnsi="Times New Roman" w:cs="Times New Roman"/>
          <w:sz w:val="28"/>
          <w:szCs w:val="28"/>
        </w:rPr>
        <w:t xml:space="preserve"> (бизнес-тренинги), обеспечивающего стабильный уровень качества услуг, и созд</w:t>
      </w:r>
      <w:r w:rsidR="00D200B3">
        <w:rPr>
          <w:rFonts w:ascii="Times New Roman" w:hAnsi="Times New Roman" w:cs="Times New Roman"/>
          <w:sz w:val="28"/>
          <w:szCs w:val="28"/>
        </w:rPr>
        <w:t xml:space="preserve">ания сертификационных центров </w:t>
      </w:r>
      <w:r w:rsidR="00D6378A" w:rsidRPr="00270058">
        <w:rPr>
          <w:rFonts w:ascii="Times New Roman" w:hAnsi="Times New Roman" w:cs="Times New Roman"/>
          <w:sz w:val="28"/>
          <w:szCs w:val="28"/>
        </w:rPr>
        <w:t xml:space="preserve">НАСДОБР на территории СНГ, которые  становятся  «ролевой моделью» для игроков рынка </w:t>
      </w:r>
      <w:r w:rsidR="002B19A5">
        <w:rPr>
          <w:rFonts w:ascii="Times New Roman" w:hAnsi="Times New Roman" w:cs="Times New Roman"/>
          <w:sz w:val="28"/>
          <w:szCs w:val="28"/>
        </w:rPr>
        <w:t>обучения и развития персонала, К</w:t>
      </w:r>
      <w:r w:rsidR="00D6378A" w:rsidRPr="00270058">
        <w:rPr>
          <w:rFonts w:ascii="Times New Roman" w:hAnsi="Times New Roman" w:cs="Times New Roman"/>
          <w:sz w:val="28"/>
          <w:szCs w:val="28"/>
        </w:rPr>
        <w:t>омиссия ставит перед собой следующие задачи:</w:t>
      </w:r>
    </w:p>
    <w:p w:rsidR="00146F82" w:rsidRPr="002F0D06" w:rsidRDefault="00D6378A" w:rsidP="002F0D06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D0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33E1A" w:rsidRPr="002F0D06">
        <w:rPr>
          <w:rFonts w:ascii="Times New Roman" w:hAnsi="Times New Roman" w:cs="Times New Roman"/>
          <w:sz w:val="28"/>
          <w:szCs w:val="28"/>
        </w:rPr>
        <w:t>тандартизировать критерии и механизмы</w:t>
      </w:r>
      <w:r w:rsidR="008466D8" w:rsidRPr="002F0D06">
        <w:rPr>
          <w:rFonts w:ascii="Times New Roman" w:hAnsi="Times New Roman" w:cs="Times New Roman"/>
          <w:sz w:val="28"/>
          <w:szCs w:val="28"/>
        </w:rPr>
        <w:t xml:space="preserve"> оценки </w:t>
      </w:r>
      <w:proofErr w:type="gramStart"/>
      <w:r w:rsidR="008466D8" w:rsidRPr="002F0D06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="00333E1A" w:rsidRPr="002F0D06"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="008466D8" w:rsidRPr="002F0D06">
        <w:rPr>
          <w:rFonts w:ascii="Times New Roman" w:hAnsi="Times New Roman" w:cs="Times New Roman"/>
          <w:sz w:val="28"/>
          <w:szCs w:val="28"/>
        </w:rPr>
        <w:t xml:space="preserve"> </w:t>
      </w:r>
      <w:r w:rsidR="00333E1A" w:rsidRPr="002F0D06">
        <w:rPr>
          <w:rFonts w:ascii="Times New Roman" w:hAnsi="Times New Roman" w:cs="Times New Roman"/>
          <w:sz w:val="28"/>
          <w:szCs w:val="28"/>
        </w:rPr>
        <w:t>критерии и пр</w:t>
      </w:r>
      <w:r w:rsidR="00725D28">
        <w:rPr>
          <w:rFonts w:ascii="Times New Roman" w:hAnsi="Times New Roman" w:cs="Times New Roman"/>
          <w:sz w:val="28"/>
          <w:szCs w:val="28"/>
        </w:rPr>
        <w:t xml:space="preserve">оцедуры оценки качества работы </w:t>
      </w:r>
      <w:proofErr w:type="spellStart"/>
      <w:r w:rsidR="00725D28">
        <w:rPr>
          <w:rFonts w:ascii="Times New Roman" w:hAnsi="Times New Roman" w:cs="Times New Roman"/>
          <w:sz w:val="28"/>
          <w:szCs w:val="28"/>
        </w:rPr>
        <w:t>т</w:t>
      </w:r>
      <w:r w:rsidR="00333E1A" w:rsidRPr="002F0D06">
        <w:rPr>
          <w:rFonts w:ascii="Times New Roman" w:hAnsi="Times New Roman" w:cs="Times New Roman"/>
          <w:sz w:val="28"/>
          <w:szCs w:val="28"/>
        </w:rPr>
        <w:t>ренинговых</w:t>
      </w:r>
      <w:proofErr w:type="spellEnd"/>
      <w:r w:rsidR="00333E1A" w:rsidRPr="002F0D06">
        <w:rPr>
          <w:rFonts w:ascii="Times New Roman" w:hAnsi="Times New Roman" w:cs="Times New Roman"/>
          <w:sz w:val="28"/>
          <w:szCs w:val="28"/>
        </w:rPr>
        <w:t xml:space="preserve"> центров для подтверждения</w:t>
      </w:r>
      <w:r w:rsidR="008466D8" w:rsidRPr="002F0D06">
        <w:rPr>
          <w:rFonts w:ascii="Times New Roman" w:hAnsi="Times New Roman" w:cs="Times New Roman"/>
          <w:sz w:val="28"/>
          <w:szCs w:val="28"/>
        </w:rPr>
        <w:t xml:space="preserve"> </w:t>
      </w:r>
      <w:r w:rsidR="00725D28">
        <w:rPr>
          <w:rFonts w:ascii="Times New Roman" w:hAnsi="Times New Roman" w:cs="Times New Roman"/>
          <w:sz w:val="28"/>
          <w:szCs w:val="28"/>
        </w:rPr>
        <w:t xml:space="preserve">их </w:t>
      </w:r>
      <w:r w:rsidR="008466D8" w:rsidRPr="002F0D06">
        <w:rPr>
          <w:rFonts w:ascii="Times New Roman" w:hAnsi="Times New Roman" w:cs="Times New Roman"/>
          <w:sz w:val="28"/>
          <w:szCs w:val="28"/>
        </w:rPr>
        <w:t>права на проведение сертификации бизнес-тренеров</w:t>
      </w:r>
      <w:r w:rsidR="00333E1A" w:rsidRPr="002F0D06">
        <w:rPr>
          <w:rFonts w:ascii="Times New Roman" w:hAnsi="Times New Roman" w:cs="Times New Roman"/>
          <w:sz w:val="28"/>
          <w:szCs w:val="28"/>
        </w:rPr>
        <w:t>;</w:t>
      </w:r>
    </w:p>
    <w:p w:rsidR="00AC272D" w:rsidRPr="002F0D06" w:rsidRDefault="00333E1A" w:rsidP="002F0D06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D06">
        <w:rPr>
          <w:rFonts w:ascii="Times New Roman" w:hAnsi="Times New Roman" w:cs="Times New Roman"/>
          <w:sz w:val="28"/>
          <w:szCs w:val="28"/>
        </w:rPr>
        <w:t>Повысить уровень</w:t>
      </w:r>
      <w:r w:rsidR="00725D28">
        <w:rPr>
          <w:rFonts w:ascii="Times New Roman" w:hAnsi="Times New Roman" w:cs="Times New Roman"/>
          <w:sz w:val="28"/>
          <w:szCs w:val="28"/>
        </w:rPr>
        <w:t xml:space="preserve"> качества услуг, оказываемых </w:t>
      </w:r>
      <w:proofErr w:type="spellStart"/>
      <w:r w:rsidR="00725D28">
        <w:rPr>
          <w:rFonts w:ascii="Times New Roman" w:hAnsi="Times New Roman" w:cs="Times New Roman"/>
          <w:sz w:val="28"/>
          <w:szCs w:val="28"/>
        </w:rPr>
        <w:t>т</w:t>
      </w:r>
      <w:r w:rsidR="00AC272D" w:rsidRPr="002F0D06">
        <w:rPr>
          <w:rFonts w:ascii="Times New Roman" w:hAnsi="Times New Roman" w:cs="Times New Roman"/>
          <w:sz w:val="28"/>
          <w:szCs w:val="28"/>
        </w:rPr>
        <w:t>ренинговыми</w:t>
      </w:r>
      <w:proofErr w:type="spellEnd"/>
      <w:r w:rsidR="00AC272D" w:rsidRPr="002F0D06">
        <w:rPr>
          <w:rFonts w:ascii="Times New Roman" w:hAnsi="Times New Roman" w:cs="Times New Roman"/>
          <w:sz w:val="28"/>
          <w:szCs w:val="28"/>
        </w:rPr>
        <w:t xml:space="preserve"> центрами и качества профессиональной подготовки </w:t>
      </w:r>
      <w:proofErr w:type="gramStart"/>
      <w:r w:rsidR="00AC272D" w:rsidRPr="002F0D06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="00AC272D" w:rsidRPr="002F0D06">
        <w:rPr>
          <w:rFonts w:ascii="Times New Roman" w:hAnsi="Times New Roman" w:cs="Times New Roman"/>
          <w:sz w:val="28"/>
          <w:szCs w:val="28"/>
        </w:rPr>
        <w:t xml:space="preserve"> через разработку и реализацию прозрачного и тиражируемого механизма оценки квалификации бизнес-тренеров;</w:t>
      </w:r>
    </w:p>
    <w:p w:rsidR="00AC272D" w:rsidRPr="002F0D06" w:rsidRDefault="00333E1A" w:rsidP="002F0D06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D06">
        <w:rPr>
          <w:rFonts w:ascii="Times New Roman" w:hAnsi="Times New Roman" w:cs="Times New Roman"/>
          <w:sz w:val="28"/>
          <w:szCs w:val="28"/>
        </w:rPr>
        <w:t>Стандартизировать тренерскую профессию</w:t>
      </w:r>
      <w:r w:rsidR="002B19A5">
        <w:rPr>
          <w:rFonts w:ascii="Times New Roman" w:hAnsi="Times New Roman" w:cs="Times New Roman"/>
          <w:sz w:val="28"/>
          <w:szCs w:val="28"/>
        </w:rPr>
        <w:t>,</w:t>
      </w:r>
      <w:r w:rsidR="00AC272D" w:rsidRPr="002F0D06">
        <w:rPr>
          <w:rFonts w:ascii="Times New Roman" w:hAnsi="Times New Roman" w:cs="Times New Roman"/>
          <w:sz w:val="28"/>
          <w:szCs w:val="28"/>
        </w:rPr>
        <w:t xml:space="preserve"> повы</w:t>
      </w:r>
      <w:r w:rsidRPr="002F0D06">
        <w:rPr>
          <w:rFonts w:ascii="Times New Roman" w:hAnsi="Times New Roman" w:cs="Times New Roman"/>
          <w:sz w:val="28"/>
          <w:szCs w:val="28"/>
        </w:rPr>
        <w:t>сить качество</w:t>
      </w:r>
      <w:r w:rsidR="002B19A5">
        <w:rPr>
          <w:rFonts w:ascii="Times New Roman" w:hAnsi="Times New Roman" w:cs="Times New Roman"/>
          <w:sz w:val="28"/>
          <w:szCs w:val="28"/>
        </w:rPr>
        <w:t xml:space="preserve"> обучения,</w:t>
      </w:r>
      <w:r w:rsidR="00AC272D" w:rsidRPr="002F0D06">
        <w:rPr>
          <w:rFonts w:ascii="Times New Roman" w:hAnsi="Times New Roman" w:cs="Times New Roman"/>
          <w:sz w:val="28"/>
          <w:szCs w:val="28"/>
        </w:rPr>
        <w:t xml:space="preserve"> отбора и оценки </w:t>
      </w:r>
      <w:proofErr w:type="gramStart"/>
      <w:r w:rsidR="00AC272D" w:rsidRPr="002F0D06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="00AC272D" w:rsidRPr="002F0D06">
        <w:rPr>
          <w:rFonts w:ascii="Times New Roman" w:hAnsi="Times New Roman" w:cs="Times New Roman"/>
          <w:sz w:val="28"/>
          <w:szCs w:val="28"/>
        </w:rPr>
        <w:t>;</w:t>
      </w:r>
    </w:p>
    <w:p w:rsidR="00AC272D" w:rsidRDefault="00333E1A" w:rsidP="002F0D06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F0D06">
        <w:rPr>
          <w:rFonts w:ascii="Times New Roman" w:hAnsi="Times New Roman" w:cs="Times New Roman"/>
          <w:sz w:val="28"/>
          <w:szCs w:val="28"/>
        </w:rPr>
        <w:t xml:space="preserve">Регулировать рынок </w:t>
      </w:r>
      <w:proofErr w:type="spellStart"/>
      <w:r w:rsidRPr="002F0D06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F0D06">
        <w:rPr>
          <w:rFonts w:ascii="Times New Roman" w:hAnsi="Times New Roman" w:cs="Times New Roman"/>
          <w:sz w:val="28"/>
          <w:szCs w:val="28"/>
        </w:rPr>
        <w:t xml:space="preserve"> услуг за счет</w:t>
      </w:r>
      <w:r w:rsidR="00AC272D" w:rsidRPr="002F0D06">
        <w:rPr>
          <w:rFonts w:ascii="Times New Roman" w:hAnsi="Times New Roman" w:cs="Times New Roman"/>
          <w:sz w:val="28"/>
          <w:szCs w:val="28"/>
        </w:rPr>
        <w:t xml:space="preserve"> </w:t>
      </w:r>
      <w:r w:rsidRPr="002F0D06">
        <w:rPr>
          <w:rFonts w:ascii="Times New Roman" w:hAnsi="Times New Roman" w:cs="Times New Roman"/>
          <w:sz w:val="28"/>
          <w:szCs w:val="28"/>
        </w:rPr>
        <w:t xml:space="preserve">внедрения легитимных процедур сертификации </w:t>
      </w:r>
      <w:proofErr w:type="gramStart"/>
      <w:r w:rsidRPr="002F0D06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2F0D06">
        <w:rPr>
          <w:rFonts w:ascii="Times New Roman" w:hAnsi="Times New Roman" w:cs="Times New Roman"/>
          <w:sz w:val="28"/>
          <w:szCs w:val="28"/>
        </w:rPr>
        <w:t xml:space="preserve"> и аккредитации </w:t>
      </w:r>
      <w:r w:rsidR="000A678D" w:rsidRPr="002F0D06">
        <w:rPr>
          <w:rFonts w:ascii="Times New Roman" w:hAnsi="Times New Roman" w:cs="Times New Roman"/>
          <w:sz w:val="28"/>
          <w:szCs w:val="28"/>
        </w:rPr>
        <w:t>ТЦ, предоставления ключевым игрокам рынка права проведения сертификации бизнес-тренеров, повышающих</w:t>
      </w:r>
      <w:r w:rsidR="00AC272D" w:rsidRPr="002F0D06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0A678D" w:rsidRPr="002F0D06">
        <w:rPr>
          <w:rFonts w:ascii="Times New Roman" w:hAnsi="Times New Roman" w:cs="Times New Roman"/>
          <w:sz w:val="28"/>
          <w:szCs w:val="28"/>
        </w:rPr>
        <w:t>ость</w:t>
      </w:r>
      <w:r w:rsidR="002F0D06">
        <w:rPr>
          <w:rFonts w:ascii="Times New Roman" w:hAnsi="Times New Roman" w:cs="Times New Roman"/>
          <w:sz w:val="28"/>
          <w:szCs w:val="28"/>
        </w:rPr>
        <w:t xml:space="preserve"> ТЦ и бизнес-тренеров</w:t>
      </w:r>
      <w:r w:rsidR="000A678D" w:rsidRPr="002F0D06">
        <w:rPr>
          <w:rFonts w:ascii="Times New Roman" w:hAnsi="Times New Roman" w:cs="Times New Roman"/>
          <w:sz w:val="28"/>
          <w:szCs w:val="28"/>
        </w:rPr>
        <w:t xml:space="preserve"> за качество образовательных услуг и демонстрацию стандарта качества </w:t>
      </w:r>
      <w:proofErr w:type="spellStart"/>
      <w:r w:rsidR="000A678D" w:rsidRPr="002F0D06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0A678D" w:rsidRPr="002F0D06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0B6D9A">
        <w:rPr>
          <w:rFonts w:ascii="Times New Roman" w:hAnsi="Times New Roman" w:cs="Times New Roman"/>
          <w:sz w:val="28"/>
          <w:szCs w:val="28"/>
        </w:rPr>
        <w:t>;</w:t>
      </w:r>
    </w:p>
    <w:p w:rsidR="000B6D9A" w:rsidRPr="002F0D06" w:rsidRDefault="000B6D9A" w:rsidP="002F0D06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и продвигать на международном уровне (выставки, симпозиумы, форумы, выставки и т.п.) национальные стандарты качества и </w:t>
      </w:r>
      <w:r w:rsidRPr="002F0D06">
        <w:rPr>
          <w:rFonts w:ascii="Times New Roman" w:hAnsi="Times New Roman" w:cs="Times New Roman"/>
          <w:sz w:val="28"/>
          <w:szCs w:val="28"/>
        </w:rPr>
        <w:t xml:space="preserve">механизмы оценки </w:t>
      </w:r>
      <w:proofErr w:type="gramStart"/>
      <w:r w:rsidRPr="002F0D06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прозрачные</w:t>
      </w:r>
      <w:r w:rsidRPr="002F0D06">
        <w:rPr>
          <w:rFonts w:ascii="Times New Roman" w:hAnsi="Times New Roman" w:cs="Times New Roman"/>
          <w:sz w:val="28"/>
          <w:szCs w:val="28"/>
        </w:rPr>
        <w:t xml:space="preserve"> и тиражируемого </w:t>
      </w:r>
      <w:r>
        <w:rPr>
          <w:rFonts w:ascii="Times New Roman" w:hAnsi="Times New Roman" w:cs="Times New Roman"/>
          <w:sz w:val="28"/>
          <w:szCs w:val="28"/>
        </w:rPr>
        <w:t xml:space="preserve">принципы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рынка; привозить международных экспертов для обмена современным опытом по оказанию услуг кратко-срочного образования (бизнес-тренинги).</w:t>
      </w:r>
    </w:p>
    <w:p w:rsidR="00AC272D" w:rsidRPr="00270058" w:rsidRDefault="00AC272D" w:rsidP="002700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F82" w:rsidRPr="00146F82" w:rsidRDefault="00146F82" w:rsidP="00146F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0D06" w:rsidRPr="002F0D06" w:rsidRDefault="00146F82" w:rsidP="002F0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Полномочи</w:t>
      </w:r>
      <w:r w:rsidR="00D0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К</w:t>
      </w:r>
      <w:r w:rsidRPr="0014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  <w:r w:rsidR="00D07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</w:t>
      </w:r>
      <w:r w:rsidR="002F0D06" w:rsidRPr="002F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аккредитации </w:t>
      </w:r>
    </w:p>
    <w:p w:rsidR="00146F82" w:rsidRPr="00146F82" w:rsidRDefault="002F0D06" w:rsidP="002F0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F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тренинговых</w:t>
      </w:r>
      <w:proofErr w:type="spellEnd"/>
      <w:r w:rsidRPr="002F0D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центров и сертификации бизнес-тренеров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К полномочиям </w:t>
      </w:r>
      <w:r w:rsidR="00D076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относятся: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F82">
        <w:rPr>
          <w:rFonts w:ascii="Times New Roman" w:hAnsi="Times New Roman"/>
          <w:sz w:val="28"/>
          <w:szCs w:val="28"/>
        </w:rPr>
        <w:t xml:space="preserve">- прием и рассмотрение заявок </w:t>
      </w:r>
      <w:r w:rsidR="00D0767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D07670">
        <w:rPr>
          <w:rFonts w:ascii="Times New Roman" w:hAnsi="Times New Roman"/>
          <w:sz w:val="28"/>
          <w:szCs w:val="28"/>
        </w:rPr>
        <w:t>тренинговых</w:t>
      </w:r>
      <w:proofErr w:type="spellEnd"/>
      <w:r w:rsidR="00D07670">
        <w:rPr>
          <w:rFonts w:ascii="Times New Roman" w:hAnsi="Times New Roman"/>
          <w:sz w:val="28"/>
          <w:szCs w:val="28"/>
        </w:rPr>
        <w:t xml:space="preserve"> центров</w:t>
      </w:r>
      <w:r w:rsidRPr="00146F82">
        <w:rPr>
          <w:rFonts w:ascii="Times New Roman" w:hAnsi="Times New Roman"/>
          <w:sz w:val="28"/>
          <w:szCs w:val="28"/>
        </w:rPr>
        <w:t xml:space="preserve"> на аккредитацию</w:t>
      </w:r>
      <w:r w:rsidR="00D07670">
        <w:rPr>
          <w:rFonts w:ascii="Times New Roman" w:hAnsi="Times New Roman"/>
          <w:sz w:val="28"/>
          <w:szCs w:val="28"/>
        </w:rPr>
        <w:t xml:space="preserve"> и заявок от бизнес-тренеров на сертификацию</w:t>
      </w:r>
      <w:r w:rsidRPr="00146F82">
        <w:rPr>
          <w:rFonts w:ascii="Times New Roman" w:hAnsi="Times New Roman"/>
          <w:sz w:val="28"/>
          <w:szCs w:val="28"/>
        </w:rPr>
        <w:t>;</w:t>
      </w:r>
    </w:p>
    <w:p w:rsidR="00B16FC9" w:rsidRDefault="00B16FC9" w:rsidP="00B16FC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и рассмотрение з</w:t>
      </w:r>
      <w:r w:rsidRPr="00B43D73">
        <w:rPr>
          <w:rFonts w:ascii="Times New Roman" w:hAnsi="Times New Roman" w:cs="Times New Roman"/>
          <w:sz w:val="28"/>
          <w:szCs w:val="28"/>
        </w:rPr>
        <w:t>аявлени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B43D73">
        <w:rPr>
          <w:rFonts w:ascii="Times New Roman" w:hAnsi="Times New Roman" w:cs="Times New Roman"/>
          <w:sz w:val="28"/>
          <w:szCs w:val="28"/>
        </w:rPr>
        <w:t>об установлении полномочий физического лица в качестве эксперта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3D73">
        <w:rPr>
          <w:rFonts w:ascii="Times New Roman" w:hAnsi="Times New Roman" w:cs="Times New Roman"/>
          <w:sz w:val="28"/>
          <w:szCs w:val="28"/>
        </w:rPr>
        <w:t xml:space="preserve">проведению </w:t>
      </w:r>
      <w:proofErr w:type="spellStart"/>
      <w:r w:rsidRPr="00B43D7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B43D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и/или сертификационной </w:t>
      </w:r>
      <w:r w:rsidRPr="00B43D73">
        <w:rPr>
          <w:rFonts w:ascii="Times New Roman" w:hAnsi="Times New Roman" w:cs="Times New Roman"/>
          <w:sz w:val="28"/>
          <w:szCs w:val="28"/>
        </w:rPr>
        <w:t>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F82" w:rsidRPr="00146F82" w:rsidRDefault="00725D28" w:rsidP="00146F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формирование и утверждение экспертной группы и </w:t>
      </w:r>
      <w:r w:rsidRPr="00146F82">
        <w:rPr>
          <w:rFonts w:ascii="Times New Roman" w:hAnsi="Times New Roman" w:cs="Times New Roman"/>
          <w:sz w:val="28"/>
          <w:szCs w:val="28"/>
        </w:rPr>
        <w:t xml:space="preserve">организация 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EE75C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5E5A38">
        <w:rPr>
          <w:rFonts w:ascii="Times New Roman" w:hAnsi="Times New Roman" w:cs="Times New Roman"/>
          <w:sz w:val="28"/>
          <w:szCs w:val="28"/>
        </w:rPr>
        <w:t xml:space="preserve"> руководителя экспертной группы</w:t>
      </w:r>
      <w:r w:rsidR="00EE75CB">
        <w:rPr>
          <w:rFonts w:ascii="Times New Roman" w:hAnsi="Times New Roman" w:cs="Times New Roman"/>
          <w:sz w:val="28"/>
          <w:szCs w:val="28"/>
        </w:rPr>
        <w:t xml:space="preserve">, </w:t>
      </w:r>
      <w:r w:rsidRPr="00146F82">
        <w:rPr>
          <w:rFonts w:ascii="Times New Roman" w:hAnsi="Times New Roman" w:cs="Times New Roman"/>
          <w:sz w:val="28"/>
          <w:szCs w:val="28"/>
        </w:rPr>
        <w:t>назначение времени и сроков проведения процедуры аккредитации</w:t>
      </w:r>
      <w:r w:rsidR="00D200B3">
        <w:rPr>
          <w:rFonts w:ascii="Times New Roman" w:hAnsi="Times New Roman" w:cs="Times New Roman"/>
          <w:sz w:val="28"/>
          <w:szCs w:val="28"/>
        </w:rPr>
        <w:t>/сертификации</w:t>
      </w:r>
      <w:r w:rsidRPr="00146F82">
        <w:rPr>
          <w:rFonts w:ascii="Times New Roman" w:hAnsi="Times New Roman" w:cs="Times New Roman"/>
          <w:sz w:val="28"/>
          <w:szCs w:val="28"/>
        </w:rPr>
        <w:t xml:space="preserve"> и согласование с экспертной группой</w:t>
      </w:r>
      <w:r w:rsidR="00EE75CB">
        <w:rPr>
          <w:rFonts w:ascii="Arial" w:hAnsi="Arial" w:cs="Arial"/>
          <w:sz w:val="25"/>
          <w:szCs w:val="25"/>
        </w:rPr>
        <w:t xml:space="preserve">, 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5E5A38">
        <w:rPr>
          <w:rFonts w:ascii="Times New Roman" w:hAnsi="Times New Roman" w:cs="Times New Roman"/>
          <w:sz w:val="28"/>
          <w:szCs w:val="28"/>
        </w:rPr>
        <w:t>информационных таблиц</w:t>
      </w:r>
      <w:r w:rsidR="005E5A38" w:rsidRPr="005E5A38">
        <w:rPr>
          <w:rFonts w:ascii="Times New Roman" w:hAnsi="Times New Roman" w:cs="Times New Roman"/>
          <w:sz w:val="28"/>
          <w:szCs w:val="28"/>
        </w:rPr>
        <w:t>,</w:t>
      </w:r>
      <w:r w:rsidR="005E5A38">
        <w:rPr>
          <w:rFonts w:ascii="Times New Roman" w:hAnsi="Times New Roman" w:cs="Times New Roman"/>
          <w:sz w:val="28"/>
          <w:szCs w:val="28"/>
        </w:rPr>
        <w:t xml:space="preserve"> необходимых</w:t>
      </w:r>
      <w:r w:rsidR="005E5A38" w:rsidRPr="005E5A38">
        <w:rPr>
          <w:rFonts w:ascii="Times New Roman" w:hAnsi="Times New Roman" w:cs="Times New Roman"/>
          <w:sz w:val="28"/>
          <w:szCs w:val="28"/>
        </w:rPr>
        <w:t xml:space="preserve"> к заполнению для прохождения заочного этапа </w:t>
      </w:r>
      <w:r w:rsidR="002F0D06">
        <w:rPr>
          <w:rFonts w:ascii="Times New Roman" w:hAnsi="Times New Roman" w:cs="Times New Roman"/>
          <w:sz w:val="28"/>
          <w:szCs w:val="28"/>
        </w:rPr>
        <w:t>процедур</w:t>
      </w:r>
      <w:r w:rsidR="005E5A38">
        <w:rPr>
          <w:rFonts w:ascii="Times New Roman" w:hAnsi="Times New Roman" w:cs="Times New Roman"/>
          <w:sz w:val="28"/>
          <w:szCs w:val="28"/>
        </w:rPr>
        <w:t xml:space="preserve"> аккредитации  и сертификации</w:t>
      </w:r>
      <w:r w:rsidR="00EE75CB">
        <w:rPr>
          <w:rFonts w:ascii="Times New Roman" w:hAnsi="Times New Roman" w:cs="Times New Roman"/>
          <w:sz w:val="28"/>
          <w:szCs w:val="28"/>
        </w:rPr>
        <w:t xml:space="preserve">, </w:t>
      </w:r>
      <w:r w:rsidR="00146F82" w:rsidRPr="00146F82">
        <w:rPr>
          <w:rFonts w:ascii="Times New Roman" w:hAnsi="Times New Roman" w:cs="Times New Roman"/>
          <w:sz w:val="28"/>
          <w:szCs w:val="28"/>
        </w:rPr>
        <w:t>принятие решения о дальнейшем п</w:t>
      </w:r>
      <w:r w:rsidR="005E5A38">
        <w:rPr>
          <w:rFonts w:ascii="Times New Roman" w:hAnsi="Times New Roman" w:cs="Times New Roman"/>
          <w:sz w:val="28"/>
          <w:szCs w:val="28"/>
        </w:rPr>
        <w:t xml:space="preserve">рохождении аккредитации или сертификации или об отказе по результатам заочного этапа </w:t>
      </w:r>
      <w:r w:rsidR="005E5A38">
        <w:rPr>
          <w:rFonts w:ascii="Times New Roman" w:hAnsi="Times New Roman" w:cs="Times New Roman"/>
          <w:sz w:val="28"/>
          <w:szCs w:val="28"/>
        </w:rPr>
        <w:lastRenderedPageBreak/>
        <w:t>соответствующих процедур</w:t>
      </w:r>
      <w:r w:rsidR="00EE75CB">
        <w:rPr>
          <w:rFonts w:ascii="Times New Roman" w:hAnsi="Times New Roman" w:cs="Times New Roman"/>
          <w:sz w:val="28"/>
          <w:szCs w:val="28"/>
        </w:rPr>
        <w:t xml:space="preserve">, 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программы визита</w:t>
      </w:r>
      <w:proofErr w:type="gramEnd"/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</w:t>
      </w:r>
      <w:r w:rsidR="005D08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пертной группы и направление ее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экспертам</w:t>
      </w:r>
      <w:r w:rsidR="00EE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46F82" w:rsidRPr="00146F82" w:rsidRDefault="00146F82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E5A38">
        <w:rPr>
          <w:rFonts w:ascii="Times New Roman" w:eastAsia="Times New Roman" w:hAnsi="Times New Roman" w:cs="Arial"/>
          <w:sz w:val="28"/>
          <w:szCs w:val="28"/>
          <w:lang w:eastAsia="ru-RU"/>
        </w:rPr>
        <w:t>рассмотрение отчетов</w:t>
      </w:r>
      <w:r w:rsidR="00CA7A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экспертных групп</w:t>
      </w:r>
      <w:r w:rsidRPr="00146F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результатам </w:t>
      </w:r>
      <w:r w:rsidR="005E5A38">
        <w:rPr>
          <w:rFonts w:ascii="Times New Roman" w:eastAsia="Times New Roman" w:hAnsi="Times New Roman" w:cs="Arial"/>
          <w:sz w:val="28"/>
          <w:szCs w:val="28"/>
          <w:lang w:eastAsia="ru-RU"/>
        </w:rPr>
        <w:t>аккредитации ТЦ и</w:t>
      </w:r>
      <w:r w:rsidR="00CA7A4B">
        <w:rPr>
          <w:rFonts w:ascii="Times New Roman" w:eastAsia="Times New Roman" w:hAnsi="Times New Roman" w:cs="Arial"/>
          <w:sz w:val="28"/>
          <w:szCs w:val="28"/>
          <w:lang w:eastAsia="ru-RU"/>
        </w:rPr>
        <w:t>ли</w:t>
      </w:r>
      <w:r w:rsidR="005E5A3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сертификации БТ</w:t>
      </w:r>
      <w:r w:rsidRPr="00146F82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146F82" w:rsidRDefault="00146F82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 принятие решений по </w:t>
      </w:r>
      <w:r w:rsidR="00CA7A4B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результатам проведения процедур аккредитации ТЦ или сертификации БТ</w:t>
      </w:r>
      <w:r w:rsidRPr="00146F82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161F66" w:rsidRPr="00146F82" w:rsidRDefault="00161F66" w:rsidP="00161F66">
      <w:pPr>
        <w:spacing w:after="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 принятие решений о выдаче свидетельств </w:t>
      </w:r>
      <w:r>
        <w:rPr>
          <w:rFonts w:ascii="Times New Roman" w:hAnsi="Times New Roman" w:cs="Times New Roman"/>
          <w:sz w:val="28"/>
          <w:szCs w:val="28"/>
        </w:rPr>
        <w:t xml:space="preserve">об аккредитации ТЦ и сертификатов БТ </w:t>
      </w:r>
      <w:r w:rsidR="002B19A5">
        <w:rPr>
          <w:rFonts w:ascii="Times New Roman" w:hAnsi="Times New Roman" w:cs="Times New Roman"/>
          <w:sz w:val="28"/>
          <w:szCs w:val="28"/>
        </w:rPr>
        <w:t xml:space="preserve">с официальной символикой </w:t>
      </w:r>
      <w:r w:rsidRPr="00146F82">
        <w:rPr>
          <w:rFonts w:ascii="Times New Roman" w:hAnsi="Times New Roman" w:cs="Times New Roman"/>
          <w:sz w:val="28"/>
          <w:szCs w:val="28"/>
        </w:rPr>
        <w:t>НАСДОБ</w:t>
      </w:r>
      <w:r w:rsidR="002B19A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color w:val="7030A0"/>
          <w:sz w:val="28"/>
          <w:szCs w:val="28"/>
        </w:rPr>
        <w:t>;</w:t>
      </w:r>
    </w:p>
    <w:p w:rsidR="00CA7A4B" w:rsidRDefault="00CA7A4B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725D28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для утверждения решений Комиссии по сертификации и аккредитации на заседании Президиума НАСДОБР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2B19A5" w:rsidRDefault="00161F66" w:rsidP="00146F8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="00C7037D">
        <w:rPr>
          <w:rFonts w:ascii="Times New Roman" w:eastAsia="Times New Roman" w:hAnsi="Times New Roman" w:cs="Arial"/>
          <w:sz w:val="28"/>
          <w:szCs w:val="28"/>
          <w:lang w:eastAsia="ru-RU"/>
        </w:rPr>
        <w:t>ежегодный контроль деятельности</w:t>
      </w:r>
      <w:r w:rsidR="00EE75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АТЦ по процедуре сертификации </w:t>
      </w:r>
      <w:proofErr w:type="gramStart"/>
      <w:r w:rsidR="00EE75CB">
        <w:rPr>
          <w:rFonts w:ascii="Times New Roman" w:eastAsia="Times New Roman" w:hAnsi="Times New Roman" w:cs="Arial"/>
          <w:sz w:val="28"/>
          <w:szCs w:val="28"/>
          <w:lang w:eastAsia="ru-RU"/>
        </w:rPr>
        <w:t>бизнес-тренеров</w:t>
      </w:r>
      <w:proofErr w:type="gramEnd"/>
      <w:r w:rsidR="00C7037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соответствие критериям и требованиям «Положения о сертификации бизнес-</w:t>
      </w:r>
      <w:r w:rsidR="002B19A5">
        <w:rPr>
          <w:rFonts w:ascii="Times New Roman" w:eastAsia="Times New Roman" w:hAnsi="Times New Roman" w:cs="Arial"/>
          <w:sz w:val="28"/>
          <w:szCs w:val="28"/>
          <w:lang w:eastAsia="ru-RU"/>
        </w:rPr>
        <w:t>тренеров» НАСДОБР</w:t>
      </w:r>
      <w:r w:rsidR="00DF6559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146F82" w:rsidRPr="00146F82" w:rsidRDefault="00146F82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принятие решений </w:t>
      </w:r>
      <w:r w:rsidRPr="00B451B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 </w:t>
      </w:r>
      <w:r w:rsidR="0025727F" w:rsidRPr="00B451B3">
        <w:rPr>
          <w:rFonts w:ascii="Times New Roman" w:eastAsia="Times New Roman" w:hAnsi="Times New Roman" w:cs="Arial"/>
          <w:sz w:val="28"/>
          <w:szCs w:val="28"/>
          <w:lang w:eastAsia="ru-RU"/>
        </w:rPr>
        <w:t>приостановке</w:t>
      </w:r>
      <w:r w:rsidR="002572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451B3">
        <w:rPr>
          <w:rFonts w:ascii="Times New Roman" w:eastAsia="Times New Roman" w:hAnsi="Times New Roman" w:cs="Arial"/>
          <w:sz w:val="28"/>
          <w:szCs w:val="28"/>
          <w:lang w:eastAsia="ru-RU"/>
        </w:rPr>
        <w:t>и об</w:t>
      </w:r>
      <w:r w:rsidR="0025727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B451B3">
        <w:rPr>
          <w:rFonts w:ascii="Times New Roman" w:eastAsia="Times New Roman" w:hAnsi="Times New Roman" w:cs="Arial"/>
          <w:sz w:val="28"/>
          <w:szCs w:val="28"/>
          <w:lang w:eastAsia="ru-RU"/>
        </w:rPr>
        <w:t>отзыве</w:t>
      </w:r>
      <w:r w:rsidRPr="00146F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аккредитации </w:t>
      </w:r>
      <w:r w:rsidR="00EE75CB">
        <w:rPr>
          <w:rFonts w:ascii="Times New Roman" w:eastAsia="Times New Roman" w:hAnsi="Times New Roman" w:cs="Arial"/>
          <w:sz w:val="28"/>
          <w:szCs w:val="28"/>
          <w:lang w:eastAsia="ru-RU"/>
        </w:rPr>
        <w:t>ТЦ или сертификации бизнес-тренера</w:t>
      </w:r>
      <w:r w:rsidR="00CA7A4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146F82">
        <w:rPr>
          <w:rFonts w:ascii="Times New Roman" w:eastAsia="Times New Roman" w:hAnsi="Times New Roman" w:cs="Arial"/>
          <w:sz w:val="28"/>
          <w:szCs w:val="28"/>
          <w:lang w:eastAsia="ru-RU"/>
        </w:rPr>
        <w:t>в случае выявления серьезных нарушений или несоответствий;</w:t>
      </w:r>
    </w:p>
    <w:p w:rsidR="0025727F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принятие решений после окончания срока аккредитации </w:t>
      </w:r>
      <w:r w:rsidR="00EE75CB">
        <w:rPr>
          <w:rFonts w:ascii="Times New Roman" w:hAnsi="Times New Roman" w:cs="Times New Roman"/>
          <w:sz w:val="28"/>
          <w:szCs w:val="28"/>
        </w:rPr>
        <w:t xml:space="preserve">ТЦ или сертификации </w:t>
      </w:r>
      <w:proofErr w:type="gramStart"/>
      <w:r w:rsidR="00EE75CB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="00CA7A4B"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 xml:space="preserve">о  повторном прохождении </w:t>
      </w:r>
      <w:r w:rsidR="00CA7A4B">
        <w:rPr>
          <w:rFonts w:ascii="Times New Roman" w:hAnsi="Times New Roman" w:cs="Times New Roman"/>
          <w:sz w:val="28"/>
          <w:szCs w:val="28"/>
        </w:rPr>
        <w:t>соответствующих процедур;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Arial" w:hAnsi="Arial" w:cs="Arial"/>
          <w:color w:val="010101"/>
          <w:sz w:val="18"/>
          <w:szCs w:val="18"/>
        </w:rPr>
        <w:t xml:space="preserve">- </w:t>
      </w:r>
      <w:r w:rsidRPr="00146F82">
        <w:rPr>
          <w:rFonts w:ascii="Times New Roman" w:hAnsi="Times New Roman" w:cs="Times New Roman"/>
          <w:sz w:val="28"/>
          <w:szCs w:val="28"/>
        </w:rPr>
        <w:t xml:space="preserve">проведение последующих процедур для проверки устранения замечаний, предпринятых </w:t>
      </w:r>
      <w:r w:rsidR="00CA7A4B">
        <w:rPr>
          <w:rFonts w:ascii="Times New Roman" w:hAnsi="Times New Roman" w:cs="Times New Roman"/>
          <w:sz w:val="28"/>
          <w:szCs w:val="28"/>
        </w:rPr>
        <w:t xml:space="preserve">ТЦ или </w:t>
      </w:r>
      <w:proofErr w:type="gramStart"/>
      <w:r w:rsidR="00CA7A4B">
        <w:rPr>
          <w:rFonts w:ascii="Times New Roman" w:hAnsi="Times New Roman" w:cs="Times New Roman"/>
          <w:sz w:val="28"/>
          <w:szCs w:val="28"/>
        </w:rPr>
        <w:t>бизнес-тренером</w:t>
      </w:r>
      <w:proofErr w:type="gramEnd"/>
      <w:r w:rsidRPr="00146F82">
        <w:rPr>
          <w:rFonts w:ascii="Times New Roman" w:hAnsi="Times New Roman" w:cs="Times New Roman"/>
          <w:sz w:val="28"/>
          <w:szCs w:val="28"/>
        </w:rPr>
        <w:t>, содержащихся в отчете</w:t>
      </w:r>
      <w:r w:rsidR="00CA7A4B">
        <w:rPr>
          <w:rFonts w:ascii="Times New Roman" w:hAnsi="Times New Roman" w:cs="Times New Roman"/>
          <w:sz w:val="28"/>
          <w:szCs w:val="28"/>
        </w:rPr>
        <w:t xml:space="preserve"> экспертной группы;</w:t>
      </w:r>
    </w:p>
    <w:p w:rsidR="00146F82" w:rsidRDefault="00146F82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ведение реестра аккредитованных </w:t>
      </w:r>
      <w:r w:rsidR="00CA7A4B">
        <w:rPr>
          <w:rFonts w:ascii="Times New Roman" w:eastAsia="Times New Roman" w:hAnsi="Times New Roman" w:cs="Arial"/>
          <w:sz w:val="28"/>
          <w:szCs w:val="28"/>
          <w:lang w:eastAsia="ru-RU"/>
        </w:rPr>
        <w:t>ТЦ и сертифицированных БТ</w:t>
      </w:r>
      <w:r w:rsidRPr="00CA7A4B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F757D" w:rsidRDefault="00EF757D" w:rsidP="00EF75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предоставление информации для внесения сведений в  реестр аккредитованных ТЦ;</w:t>
      </w:r>
    </w:p>
    <w:p w:rsidR="00C07C5A" w:rsidRPr="00EF757D" w:rsidRDefault="00C07C5A" w:rsidP="00EF75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обучение и проведение сертификации экспертов по аккредитации ТЦ и сертификации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бизнес-тренеров</w:t>
      </w:r>
      <w:proofErr w:type="gramEnd"/>
      <w:r w:rsidR="00E24D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действующих положений;</w:t>
      </w:r>
    </w:p>
    <w:p w:rsidR="00EF757D" w:rsidRPr="00EF757D" w:rsidRDefault="00EF757D" w:rsidP="00EF75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- предоставление информации для внесения сведений в  реестр сертифицированных экспертов</w:t>
      </w:r>
      <w:r w:rsidR="00C07C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рекомендаций в Экспертное сообщество НАСДОБР</w:t>
      </w:r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F757D" w:rsidRPr="00EF757D" w:rsidRDefault="00EF757D" w:rsidP="00EF75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- предоставление информации для внесения сведени</w:t>
      </w:r>
      <w:r w:rsidR="00EE75CB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й в  реестр сертифицированных </w:t>
      </w:r>
      <w:proofErr w:type="gramStart"/>
      <w:r w:rsidR="00EE75CB">
        <w:rPr>
          <w:rFonts w:ascii="Times New Roman" w:eastAsia="Times New Roman" w:hAnsi="Times New Roman" w:cs="Arial"/>
          <w:sz w:val="28"/>
          <w:szCs w:val="28"/>
          <w:lang w:eastAsia="ru-RU"/>
        </w:rPr>
        <w:t>бизнес-тренеров</w:t>
      </w:r>
      <w:proofErr w:type="gramEnd"/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EF757D" w:rsidRDefault="00EF757D" w:rsidP="00EF75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- требование всех необходимых документов для качественной экспертизы;</w:t>
      </w:r>
    </w:p>
    <w:p w:rsidR="00B30C7E" w:rsidRDefault="00B30C7E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CA7A4B">
        <w:rPr>
          <w:rFonts w:ascii="Times New Roman" w:eastAsia="Times New Roman" w:hAnsi="Times New Roman" w:cs="Arial"/>
          <w:sz w:val="28"/>
          <w:szCs w:val="28"/>
          <w:lang w:eastAsia="ru-RU"/>
        </w:rPr>
        <w:t>участие в экспертизе</w:t>
      </w:r>
      <w:r w:rsidR="00E11AD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поручениям НАСДОБР и других организаций, отвечающих </w:t>
      </w:r>
      <w:r w:rsidR="00347C38">
        <w:rPr>
          <w:rFonts w:ascii="Times New Roman" w:eastAsia="Times New Roman" w:hAnsi="Times New Roman" w:cs="Arial"/>
          <w:sz w:val="28"/>
          <w:szCs w:val="28"/>
          <w:lang w:eastAsia="ru-RU"/>
        </w:rPr>
        <w:t>интересам образовательной деятельности</w:t>
      </w:r>
      <w:r w:rsidR="002B19A5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C07C5A" w:rsidRDefault="00C07C5A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проведение обучающих мероприятий как для кандидатов на сертификацию и аккредитацию, так и сертифицированных </w:t>
      </w:r>
      <w:proofErr w:type="gramStart"/>
      <w:r>
        <w:rPr>
          <w:rFonts w:ascii="Times New Roman" w:eastAsia="Times New Roman" w:hAnsi="Times New Roman" w:cs="Arial"/>
          <w:sz w:val="28"/>
          <w:szCs w:val="28"/>
          <w:lang w:eastAsia="ru-RU"/>
        </w:rPr>
        <w:t>бизнес-тренеров</w:t>
      </w:r>
      <w:proofErr w:type="gramEnd"/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руководителей аккредитованных ТЦ с целью повышения уровня квалификации;</w:t>
      </w:r>
    </w:p>
    <w:p w:rsidR="00161F66" w:rsidRDefault="00161F66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- представление</w:t>
      </w:r>
      <w:r w:rsidR="002B19A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 международном уровне системы стандартизации  НАСДОБР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процедурам аккредитации ТЦ и сертификации БТ;</w:t>
      </w:r>
    </w:p>
    <w:p w:rsidR="00161F66" w:rsidRDefault="00161F66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- продвижение системы стандартизации </w:t>
      </w:r>
      <w:r w:rsidR="002B19A5">
        <w:rPr>
          <w:rFonts w:ascii="Times New Roman" w:eastAsia="Times New Roman" w:hAnsi="Times New Roman" w:cs="Arial"/>
          <w:sz w:val="28"/>
          <w:szCs w:val="28"/>
          <w:lang w:eastAsia="ru-RU"/>
        </w:rPr>
        <w:t>НАСДОБР</w:t>
      </w:r>
      <w:r w:rsidRPr="00161F66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 процедурам аккредитации ТЦ и сертификации БТ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в средствах массовой информации, на национальных и международных конференциях и форумах и т.п.;</w:t>
      </w:r>
    </w:p>
    <w:p w:rsidR="00EF757D" w:rsidRDefault="00161F66" w:rsidP="00146F8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- </w:t>
      </w:r>
      <w:r w:rsidRPr="000F7C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формирование и распределение </w:t>
      </w:r>
      <w:r w:rsidR="00C07C5A">
        <w:rPr>
          <w:rFonts w:ascii="Times New Roman" w:eastAsia="Times New Roman" w:hAnsi="Times New Roman" w:cs="Arial"/>
          <w:sz w:val="28"/>
          <w:szCs w:val="28"/>
          <w:lang w:eastAsia="ru-RU"/>
        </w:rPr>
        <w:t>финансовых п</w:t>
      </w:r>
      <w:r w:rsidR="00E24D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оступлений от аккредитации ТЦ, </w:t>
      </w:r>
      <w:r w:rsidR="00C07C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сертификации </w:t>
      </w:r>
      <w:proofErr w:type="gramStart"/>
      <w:r w:rsidR="00C07C5A">
        <w:rPr>
          <w:rFonts w:ascii="Times New Roman" w:eastAsia="Times New Roman" w:hAnsi="Times New Roman" w:cs="Arial"/>
          <w:sz w:val="28"/>
          <w:szCs w:val="28"/>
          <w:lang w:eastAsia="ru-RU"/>
        </w:rPr>
        <w:t>бизнес-тренеров</w:t>
      </w:r>
      <w:proofErr w:type="gramEnd"/>
      <w:r w:rsidR="00E24D44">
        <w:rPr>
          <w:rFonts w:ascii="Times New Roman" w:eastAsia="Times New Roman" w:hAnsi="Times New Roman" w:cs="Arial"/>
          <w:sz w:val="28"/>
          <w:szCs w:val="28"/>
          <w:lang w:eastAsia="ru-RU"/>
        </w:rPr>
        <w:t>, обучения экспертов НАСДОБР и прочих</w:t>
      </w:r>
      <w:r w:rsidR="00BE20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поступлений</w:t>
      </w:r>
      <w:r w:rsidR="00C07C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79098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в </w:t>
      </w:r>
      <w:r w:rsidR="004127E5">
        <w:rPr>
          <w:rFonts w:ascii="Times New Roman" w:eastAsia="Times New Roman" w:hAnsi="Times New Roman" w:cs="Arial"/>
          <w:sz w:val="28"/>
          <w:szCs w:val="28"/>
          <w:lang w:eastAsia="ru-RU"/>
        </w:rPr>
        <w:t>НАСДОБР являются бюджетом Комиссии</w:t>
      </w:r>
      <w:r w:rsidR="003730F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(не менее 70% от общих поступлений)</w:t>
      </w:r>
      <w:r w:rsidR="004127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распределяется Комиссией</w:t>
      </w:r>
      <w:r w:rsidRPr="000F7CB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E24D44">
        <w:rPr>
          <w:rFonts w:ascii="Times New Roman" w:eastAsia="Times New Roman" w:hAnsi="Times New Roman" w:cs="Arial"/>
          <w:sz w:val="28"/>
          <w:szCs w:val="28"/>
          <w:lang w:eastAsia="ru-RU"/>
        </w:rPr>
        <w:t>для</w:t>
      </w:r>
      <w:r w:rsidR="00C07C5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0F7CB5">
        <w:rPr>
          <w:rFonts w:ascii="Times New Roman" w:eastAsia="Times New Roman" w:hAnsi="Times New Roman" w:cs="Arial"/>
          <w:sz w:val="28"/>
          <w:szCs w:val="28"/>
          <w:lang w:eastAsia="ru-RU"/>
        </w:rPr>
        <w:t>эффективн</w:t>
      </w:r>
      <w:r w:rsidR="00347C38">
        <w:rPr>
          <w:rFonts w:ascii="Times New Roman" w:eastAsia="Times New Roman" w:hAnsi="Times New Roman" w:cs="Arial"/>
          <w:sz w:val="28"/>
          <w:szCs w:val="28"/>
          <w:lang w:eastAsia="ru-RU"/>
        </w:rPr>
        <w:t>ого выполнения своих полномочий</w:t>
      </w:r>
      <w:r w:rsidR="00E24D4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согласно установленных статей расходов, утверждаемых Комиссией</w:t>
      </w:r>
      <w:r w:rsidR="00C07C5A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  <w:r w:rsidR="004127E5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:rsidR="00EF757D" w:rsidRPr="00EF757D" w:rsidRDefault="00EF757D" w:rsidP="00EF75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- осуществление контроля и пров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ерок в соответствии с </w:t>
      </w:r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Положением об аккредитации ТЦ,  Положением о сертификации БТ;</w:t>
      </w:r>
    </w:p>
    <w:p w:rsidR="00EF757D" w:rsidRDefault="00EF757D" w:rsidP="00EF757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F757D">
        <w:rPr>
          <w:rFonts w:ascii="Times New Roman" w:eastAsia="Times New Roman" w:hAnsi="Times New Roman" w:cs="Arial"/>
          <w:sz w:val="28"/>
          <w:szCs w:val="28"/>
          <w:lang w:eastAsia="ru-RU"/>
        </w:rPr>
        <w:t>- иные полномочия, предусмотренные настоящим Положением и другими внутренними документами НАСДОБР</w:t>
      </w:r>
      <w:r w:rsidR="00AF4A68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</w:p>
    <w:p w:rsidR="00315BD6" w:rsidRPr="00315BD6" w:rsidRDefault="00146F82" w:rsidP="0031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3.2. </w:t>
      </w:r>
      <w:r w:rsidR="00315BD6" w:rsidRPr="00315BD6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процедуры </w:t>
      </w:r>
      <w:r w:rsidR="00315BD6">
        <w:rPr>
          <w:rFonts w:ascii="Times New Roman" w:hAnsi="Times New Roman" w:cs="Times New Roman"/>
          <w:sz w:val="28"/>
          <w:szCs w:val="28"/>
        </w:rPr>
        <w:t>сертификации бизнес-тренера</w:t>
      </w:r>
      <w:r w:rsidR="00315BD6" w:rsidRPr="00315BD6">
        <w:rPr>
          <w:rFonts w:ascii="Times New Roman" w:hAnsi="Times New Roman" w:cs="Times New Roman"/>
          <w:sz w:val="28"/>
          <w:szCs w:val="28"/>
        </w:rPr>
        <w:t xml:space="preserve"> Комиссия </w:t>
      </w:r>
      <w:r w:rsidR="00B84517" w:rsidRPr="00250857">
        <w:rPr>
          <w:rFonts w:ascii="Times New Roman" w:hAnsi="Times New Roman" w:cs="Times New Roman"/>
          <w:sz w:val="28"/>
          <w:szCs w:val="28"/>
        </w:rPr>
        <w:t>рассматривает отчет экспертной группы</w:t>
      </w:r>
      <w:r w:rsidR="00B84517">
        <w:rPr>
          <w:rFonts w:ascii="Times New Roman" w:hAnsi="Times New Roman" w:cs="Times New Roman"/>
          <w:sz w:val="28"/>
          <w:szCs w:val="28"/>
        </w:rPr>
        <w:t xml:space="preserve"> и принимает </w:t>
      </w:r>
      <w:r w:rsidR="00315BD6" w:rsidRPr="00315BD6">
        <w:rPr>
          <w:rFonts w:ascii="Times New Roman" w:hAnsi="Times New Roman" w:cs="Times New Roman"/>
          <w:sz w:val="28"/>
          <w:szCs w:val="28"/>
        </w:rPr>
        <w:t xml:space="preserve">одно из нижеуказанных решений с последующим утверждением на Президиуме НАСДОБР: </w:t>
      </w:r>
    </w:p>
    <w:p w:rsidR="00315BD6" w:rsidRPr="00315BD6" w:rsidRDefault="00315BD6" w:rsidP="0031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D6">
        <w:rPr>
          <w:rFonts w:ascii="Times New Roman" w:hAnsi="Times New Roman" w:cs="Times New Roman"/>
          <w:sz w:val="28"/>
          <w:szCs w:val="28"/>
        </w:rPr>
        <w:t>•</w:t>
      </w:r>
      <w:r w:rsidRPr="00315BD6">
        <w:rPr>
          <w:rFonts w:ascii="Times New Roman" w:hAnsi="Times New Roman" w:cs="Times New Roman"/>
          <w:sz w:val="28"/>
          <w:szCs w:val="28"/>
        </w:rPr>
        <w:tab/>
        <w:t>положительные решения:</w:t>
      </w:r>
    </w:p>
    <w:p w:rsidR="00B84517" w:rsidRDefault="00315BD6" w:rsidP="00B84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D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84517">
        <w:rPr>
          <w:rFonts w:ascii="Times New Roman" w:hAnsi="Times New Roman" w:cs="Times New Roman"/>
          <w:sz w:val="28"/>
          <w:szCs w:val="28"/>
        </w:rPr>
        <w:t xml:space="preserve">сертифицировать </w:t>
      </w:r>
      <w:r w:rsidR="00B84517" w:rsidRPr="007F3BE0">
        <w:rPr>
          <w:rFonts w:ascii="Times New Roman" w:hAnsi="Times New Roman" w:cs="Times New Roman"/>
          <w:sz w:val="28"/>
          <w:szCs w:val="28"/>
        </w:rPr>
        <w:t>бизнес-тренера в зависимости от присвоенного уровня (практик, профессионал, мастер)</w:t>
      </w:r>
      <w:r w:rsidR="00B84517">
        <w:rPr>
          <w:rFonts w:ascii="Times New Roman" w:hAnsi="Times New Roman" w:cs="Times New Roman"/>
          <w:sz w:val="28"/>
          <w:szCs w:val="28"/>
        </w:rPr>
        <w:t xml:space="preserve"> </w:t>
      </w:r>
      <w:r w:rsidR="00B84517" w:rsidRPr="00250857">
        <w:rPr>
          <w:rFonts w:ascii="Times New Roman" w:hAnsi="Times New Roman" w:cs="Times New Roman"/>
          <w:sz w:val="28"/>
          <w:szCs w:val="28"/>
        </w:rPr>
        <w:t>сроком на 3 года или 5 лет</w:t>
      </w:r>
      <w:r w:rsidR="00B84517">
        <w:rPr>
          <w:rFonts w:ascii="Times New Roman" w:hAnsi="Times New Roman" w:cs="Times New Roman"/>
          <w:sz w:val="28"/>
          <w:szCs w:val="28"/>
        </w:rPr>
        <w:t>;</w:t>
      </w:r>
      <w:r w:rsidR="00B84517" w:rsidRPr="002B19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15BD6" w:rsidRDefault="00B84517" w:rsidP="0031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50857">
        <w:rPr>
          <w:rFonts w:ascii="Times New Roman" w:hAnsi="Times New Roman" w:cs="Times New Roman"/>
          <w:sz w:val="28"/>
          <w:szCs w:val="28"/>
        </w:rPr>
        <w:t>ертифицировать бизнес-тренера на уровень ниже (по согласованию с кандидатом) на срок 3 года или 5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4A68" w:rsidRPr="00315BD6" w:rsidRDefault="00AF4A68" w:rsidP="0031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выявлении небольшого количества значимых несоответствий предложить кандидату их устранить и пройти сертификацию </w:t>
      </w:r>
      <w:r w:rsidR="002B6A16">
        <w:rPr>
          <w:rFonts w:ascii="Times New Roman" w:hAnsi="Times New Roman" w:cs="Times New Roman"/>
          <w:sz w:val="28"/>
          <w:szCs w:val="28"/>
        </w:rPr>
        <w:t>повторно, но не раньше чем через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5BD6" w:rsidRPr="00315BD6" w:rsidRDefault="00315BD6" w:rsidP="0031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D6">
        <w:rPr>
          <w:rFonts w:ascii="Times New Roman" w:hAnsi="Times New Roman" w:cs="Times New Roman"/>
          <w:sz w:val="28"/>
          <w:szCs w:val="28"/>
        </w:rPr>
        <w:t>•</w:t>
      </w:r>
      <w:r w:rsidRPr="00315BD6">
        <w:rPr>
          <w:rFonts w:ascii="Times New Roman" w:hAnsi="Times New Roman" w:cs="Times New Roman"/>
          <w:sz w:val="28"/>
          <w:szCs w:val="28"/>
        </w:rPr>
        <w:tab/>
        <w:t>отрицательное решение:</w:t>
      </w:r>
    </w:p>
    <w:p w:rsidR="00315BD6" w:rsidRPr="00315BD6" w:rsidRDefault="00315BD6" w:rsidP="00315B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5BD6">
        <w:rPr>
          <w:rFonts w:ascii="Times New Roman" w:hAnsi="Times New Roman" w:cs="Times New Roman"/>
          <w:sz w:val="28"/>
          <w:szCs w:val="28"/>
        </w:rPr>
        <w:t xml:space="preserve">- отказ в </w:t>
      </w:r>
      <w:r w:rsidR="00B84517">
        <w:rPr>
          <w:rFonts w:ascii="Times New Roman" w:hAnsi="Times New Roman" w:cs="Times New Roman"/>
          <w:sz w:val="28"/>
          <w:szCs w:val="28"/>
        </w:rPr>
        <w:t>сертификации</w:t>
      </w:r>
      <w:r w:rsidRPr="00315BD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84517">
        <w:rPr>
          <w:rFonts w:ascii="Times New Roman" w:hAnsi="Times New Roman" w:cs="Times New Roman"/>
          <w:sz w:val="28"/>
          <w:szCs w:val="28"/>
        </w:rPr>
        <w:t>Бизнес-тренеру</w:t>
      </w:r>
      <w:proofErr w:type="gramEnd"/>
      <w:r w:rsidRPr="00315BD6">
        <w:rPr>
          <w:rFonts w:ascii="Times New Roman" w:hAnsi="Times New Roman" w:cs="Times New Roman"/>
          <w:sz w:val="28"/>
          <w:szCs w:val="28"/>
        </w:rPr>
        <w:t xml:space="preserve"> </w:t>
      </w:r>
      <w:r w:rsidR="00B84517">
        <w:rPr>
          <w:rFonts w:ascii="Times New Roman" w:hAnsi="Times New Roman" w:cs="Times New Roman"/>
          <w:sz w:val="28"/>
          <w:szCs w:val="28"/>
        </w:rPr>
        <w:t>по окончанию заочного этапа сертификации (без допуска на очный этап) или во время очного этапа сертификации объявляется</w:t>
      </w:r>
      <w:r w:rsidRPr="00315BD6">
        <w:rPr>
          <w:rFonts w:ascii="Times New Roman" w:hAnsi="Times New Roman" w:cs="Times New Roman"/>
          <w:sz w:val="28"/>
          <w:szCs w:val="28"/>
        </w:rPr>
        <w:t xml:space="preserve"> экспертное заключение с причинами отказа. После устранения недопустимых нарушений</w:t>
      </w:r>
      <w:r w:rsidR="00B84517">
        <w:rPr>
          <w:rFonts w:ascii="Times New Roman" w:hAnsi="Times New Roman" w:cs="Times New Roman"/>
          <w:sz w:val="28"/>
          <w:szCs w:val="28"/>
        </w:rPr>
        <w:t xml:space="preserve"> и/или несоответствия квалификационным уровням бизнес-тренер</w:t>
      </w:r>
      <w:r w:rsidRPr="00315BD6">
        <w:rPr>
          <w:rFonts w:ascii="Times New Roman" w:hAnsi="Times New Roman" w:cs="Times New Roman"/>
          <w:sz w:val="28"/>
          <w:szCs w:val="28"/>
        </w:rPr>
        <w:t xml:space="preserve"> может заново подать документы на проведение </w:t>
      </w:r>
      <w:r w:rsidR="00B84517">
        <w:rPr>
          <w:rFonts w:ascii="Times New Roman" w:hAnsi="Times New Roman" w:cs="Times New Roman"/>
          <w:sz w:val="28"/>
          <w:szCs w:val="28"/>
        </w:rPr>
        <w:t>с</w:t>
      </w:r>
      <w:r w:rsidRPr="00315BD6">
        <w:rPr>
          <w:rFonts w:ascii="Times New Roman" w:hAnsi="Times New Roman" w:cs="Times New Roman"/>
          <w:sz w:val="28"/>
          <w:szCs w:val="28"/>
        </w:rPr>
        <w:t xml:space="preserve">ертификации. </w:t>
      </w:r>
    </w:p>
    <w:p w:rsidR="00146F82" w:rsidRDefault="00315BD6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146F82" w:rsidRPr="00146F82">
        <w:rPr>
          <w:rFonts w:ascii="Times New Roman" w:hAnsi="Times New Roman" w:cs="Times New Roman"/>
          <w:sz w:val="28"/>
          <w:szCs w:val="28"/>
        </w:rPr>
        <w:t>По результатам проведения процедур</w:t>
      </w:r>
      <w:r w:rsidR="00156840">
        <w:rPr>
          <w:rFonts w:ascii="Times New Roman" w:hAnsi="Times New Roman" w:cs="Times New Roman"/>
          <w:sz w:val="28"/>
          <w:szCs w:val="28"/>
        </w:rPr>
        <w:t>ы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 аккредитации 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ТЦ Комиссия принимает </w:t>
      </w:r>
      <w:r w:rsidR="00156840" w:rsidRPr="00146F82">
        <w:rPr>
          <w:rFonts w:ascii="Times New Roman" w:hAnsi="Times New Roman" w:cs="Times New Roman"/>
          <w:sz w:val="28"/>
          <w:szCs w:val="28"/>
        </w:rPr>
        <w:t>одно из нижеуказанных решений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 с последующим</w:t>
      </w:r>
      <w:r w:rsidR="00156840" w:rsidRPr="00156840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  <w:r w:rsidR="002B19A5">
        <w:rPr>
          <w:rFonts w:ascii="Times New Roman" w:hAnsi="Times New Roman" w:cs="Times New Roman"/>
          <w:sz w:val="28"/>
          <w:szCs w:val="28"/>
        </w:rPr>
        <w:t>утверждением на Президиуме НАСДОБР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6840" w:rsidRPr="00156840" w:rsidRDefault="00EF757D" w:rsidP="0015684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56840" w:rsidRPr="00156840">
        <w:rPr>
          <w:rFonts w:ascii="Times New Roman" w:hAnsi="Times New Roman" w:cs="Times New Roman"/>
          <w:sz w:val="28"/>
          <w:szCs w:val="28"/>
        </w:rPr>
        <w:t>оложительные решения:</w:t>
      </w:r>
    </w:p>
    <w:p w:rsidR="00156840" w:rsidRPr="00156840" w:rsidRDefault="00EF757D" w:rsidP="001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156840">
        <w:rPr>
          <w:rFonts w:ascii="Times New Roman" w:hAnsi="Times New Roman" w:cs="Times New Roman"/>
          <w:sz w:val="28"/>
          <w:szCs w:val="28"/>
        </w:rPr>
        <w:t xml:space="preserve">ккредитация на </w:t>
      </w:r>
      <w:r w:rsidR="00156840" w:rsidRPr="00156840">
        <w:rPr>
          <w:rFonts w:ascii="Times New Roman" w:hAnsi="Times New Roman" w:cs="Times New Roman"/>
          <w:sz w:val="28"/>
          <w:szCs w:val="28"/>
        </w:rPr>
        <w:t>5 лет (для ведущих ТЦ, име</w:t>
      </w:r>
      <w:r w:rsidR="00EE75CB">
        <w:rPr>
          <w:rFonts w:ascii="Times New Roman" w:hAnsi="Times New Roman" w:cs="Times New Roman"/>
          <w:sz w:val="28"/>
          <w:szCs w:val="28"/>
        </w:rPr>
        <w:t xml:space="preserve">ющих опыт работы более 5 лет, или </w:t>
      </w:r>
      <w:r w:rsidR="00EE75CB" w:rsidRPr="00156840">
        <w:rPr>
          <w:rFonts w:ascii="Times New Roman" w:hAnsi="Times New Roman" w:cs="Times New Roman"/>
          <w:sz w:val="28"/>
          <w:szCs w:val="28"/>
        </w:rPr>
        <w:t xml:space="preserve">подающих заявку </w:t>
      </w:r>
      <w:r w:rsidR="00EE75CB">
        <w:rPr>
          <w:rFonts w:ascii="Times New Roman" w:hAnsi="Times New Roman" w:cs="Times New Roman"/>
          <w:sz w:val="28"/>
          <w:szCs w:val="28"/>
        </w:rPr>
        <w:t>на продление срока</w:t>
      </w:r>
      <w:r w:rsidR="00156840" w:rsidRPr="00156840">
        <w:rPr>
          <w:rFonts w:ascii="Times New Roman" w:hAnsi="Times New Roman" w:cs="Times New Roman"/>
          <w:sz w:val="28"/>
          <w:szCs w:val="28"/>
        </w:rPr>
        <w:t>);</w:t>
      </w:r>
    </w:p>
    <w:p w:rsidR="00156840" w:rsidRDefault="00EF757D" w:rsidP="001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</w:t>
      </w:r>
      <w:r w:rsidR="00156840" w:rsidRPr="00156840">
        <w:rPr>
          <w:rFonts w:ascii="Times New Roman" w:hAnsi="Times New Roman" w:cs="Times New Roman"/>
          <w:sz w:val="28"/>
          <w:szCs w:val="28"/>
        </w:rPr>
        <w:t>ккредитация ТЦ на 3 года (д</w:t>
      </w:r>
      <w:r w:rsidR="00EE75CB">
        <w:rPr>
          <w:rFonts w:ascii="Times New Roman" w:hAnsi="Times New Roman" w:cs="Times New Roman"/>
          <w:sz w:val="28"/>
          <w:szCs w:val="28"/>
        </w:rPr>
        <w:t xml:space="preserve">ля ТЦ, впервые подавших заявку; 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имеющих опыт </w:t>
      </w:r>
      <w:r w:rsidR="00EE75CB">
        <w:rPr>
          <w:rFonts w:ascii="Times New Roman" w:hAnsi="Times New Roman" w:cs="Times New Roman"/>
          <w:sz w:val="28"/>
          <w:szCs w:val="28"/>
        </w:rPr>
        <w:t>работы менее 5 лет;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 имеющих репутаци</w:t>
      </w:r>
      <w:r>
        <w:rPr>
          <w:rFonts w:ascii="Times New Roman" w:hAnsi="Times New Roman" w:cs="Times New Roman"/>
          <w:sz w:val="28"/>
          <w:szCs w:val="28"/>
        </w:rPr>
        <w:t>ю на рынке и связь с клиентами);</w:t>
      </w:r>
    </w:p>
    <w:p w:rsidR="002B6A16" w:rsidRPr="00156840" w:rsidRDefault="002B6A16" w:rsidP="001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выявлении небольшого количества значимых несоответствий предложить ТЦ их устранить и пройти аккредитацию повторно, но не раньше чем через год;</w:t>
      </w:r>
    </w:p>
    <w:p w:rsidR="00156840" w:rsidRPr="00156840" w:rsidRDefault="00EF757D" w:rsidP="00156840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56840" w:rsidRPr="00156840">
        <w:rPr>
          <w:rFonts w:ascii="Times New Roman" w:hAnsi="Times New Roman" w:cs="Times New Roman"/>
          <w:sz w:val="28"/>
          <w:szCs w:val="28"/>
        </w:rPr>
        <w:t>трицательное решение:</w:t>
      </w:r>
    </w:p>
    <w:p w:rsidR="00156840" w:rsidRDefault="00EF757D" w:rsidP="001568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56840" w:rsidRPr="00156840">
        <w:rPr>
          <w:rFonts w:ascii="Times New Roman" w:hAnsi="Times New Roman" w:cs="Times New Roman"/>
          <w:sz w:val="28"/>
          <w:szCs w:val="28"/>
        </w:rPr>
        <w:t>тказ в аккредитации. Т</w:t>
      </w:r>
      <w:r w:rsidR="00EE75CB">
        <w:rPr>
          <w:rFonts w:ascii="Times New Roman" w:hAnsi="Times New Roman" w:cs="Times New Roman"/>
          <w:sz w:val="28"/>
          <w:szCs w:val="28"/>
        </w:rPr>
        <w:t xml:space="preserve">Ц 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направляется экспертное заключение с причинами отказа. </w:t>
      </w:r>
      <w:r>
        <w:rPr>
          <w:rFonts w:ascii="Times New Roman" w:hAnsi="Times New Roman" w:cs="Times New Roman"/>
          <w:sz w:val="28"/>
          <w:szCs w:val="28"/>
        </w:rPr>
        <w:t>После устранения недопустимых нарушений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 </w:t>
      </w:r>
      <w:r w:rsidR="00EE75CB">
        <w:rPr>
          <w:rFonts w:ascii="Times New Roman" w:hAnsi="Times New Roman" w:cs="Times New Roman"/>
          <w:sz w:val="28"/>
          <w:szCs w:val="28"/>
        </w:rPr>
        <w:t>ТЦ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 может заново подать документы на 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 </w:t>
      </w:r>
      <w:r w:rsidR="00EE75CB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156840" w:rsidRPr="00156840">
        <w:rPr>
          <w:rFonts w:ascii="Times New Roman" w:hAnsi="Times New Roman" w:cs="Times New Roman"/>
          <w:sz w:val="28"/>
          <w:szCs w:val="28"/>
        </w:rPr>
        <w:t xml:space="preserve">аккредитации. </w:t>
      </w:r>
    </w:p>
    <w:p w:rsidR="00250857" w:rsidRDefault="00250857" w:rsidP="0025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50857">
        <w:rPr>
          <w:rFonts w:ascii="Times New Roman" w:hAnsi="Times New Roman" w:cs="Times New Roman"/>
          <w:sz w:val="28"/>
          <w:szCs w:val="28"/>
        </w:rPr>
        <w:t>3.4.</w:t>
      </w:r>
      <w:r w:rsidRPr="00250857">
        <w:rPr>
          <w:rFonts w:ascii="Times New Roman" w:hAnsi="Times New Roman" w:cs="Times New Roman"/>
          <w:sz w:val="28"/>
          <w:szCs w:val="28"/>
        </w:rPr>
        <w:tab/>
      </w:r>
      <w:r w:rsidR="00C7037D">
        <w:rPr>
          <w:rFonts w:ascii="Times New Roman" w:hAnsi="Times New Roman" w:cs="Times New Roman"/>
          <w:sz w:val="28"/>
          <w:szCs w:val="28"/>
        </w:rPr>
        <w:t>П</w:t>
      </w:r>
      <w:r w:rsidR="00C7037D" w:rsidRPr="00250857">
        <w:rPr>
          <w:rFonts w:ascii="Times New Roman" w:hAnsi="Times New Roman" w:cs="Times New Roman"/>
          <w:sz w:val="28"/>
          <w:szCs w:val="28"/>
        </w:rPr>
        <w:t xml:space="preserve">о решению Комиссии </w:t>
      </w:r>
      <w:r w:rsidR="00EE75CB" w:rsidRPr="00250857">
        <w:rPr>
          <w:rFonts w:ascii="Times New Roman" w:hAnsi="Times New Roman" w:cs="Times New Roman"/>
          <w:sz w:val="28"/>
          <w:szCs w:val="28"/>
        </w:rPr>
        <w:t xml:space="preserve">в случае грубого нарушения законодательства, </w:t>
      </w:r>
      <w:r w:rsidR="00EE75CB">
        <w:rPr>
          <w:rFonts w:ascii="Times New Roman" w:hAnsi="Times New Roman" w:cs="Times New Roman"/>
          <w:sz w:val="28"/>
          <w:szCs w:val="28"/>
        </w:rPr>
        <w:t xml:space="preserve">и </w:t>
      </w:r>
      <w:r w:rsidR="00EE75CB" w:rsidRPr="00250857">
        <w:rPr>
          <w:rFonts w:ascii="Times New Roman" w:hAnsi="Times New Roman" w:cs="Times New Roman"/>
          <w:sz w:val="28"/>
          <w:szCs w:val="28"/>
        </w:rPr>
        <w:t>в случаях, порочащих репутацию системы сертификации НАСДОБР или членов указанного партнерства</w:t>
      </w:r>
      <w:r w:rsidR="00EE75CB">
        <w:rPr>
          <w:rFonts w:ascii="Times New Roman" w:hAnsi="Times New Roman" w:cs="Times New Roman"/>
          <w:sz w:val="28"/>
          <w:szCs w:val="28"/>
        </w:rPr>
        <w:t>, может быть досрочно прекращен</w:t>
      </w:r>
      <w:r w:rsidR="00EE75CB" w:rsidRPr="00250857">
        <w:rPr>
          <w:rFonts w:ascii="Times New Roman" w:hAnsi="Times New Roman" w:cs="Times New Roman"/>
          <w:sz w:val="28"/>
          <w:szCs w:val="28"/>
        </w:rPr>
        <w:t xml:space="preserve"> срок действия </w:t>
      </w:r>
      <w:r w:rsidR="00EE75CB">
        <w:rPr>
          <w:rFonts w:ascii="Times New Roman" w:hAnsi="Times New Roman" w:cs="Times New Roman"/>
          <w:sz w:val="28"/>
          <w:szCs w:val="28"/>
        </w:rPr>
        <w:t xml:space="preserve">сертификата об аккредитации ТЦ или свидетельства о </w:t>
      </w:r>
      <w:r w:rsidR="00EE75CB" w:rsidRPr="00250857">
        <w:rPr>
          <w:rFonts w:ascii="Times New Roman" w:hAnsi="Times New Roman" w:cs="Times New Roman"/>
          <w:sz w:val="28"/>
          <w:szCs w:val="28"/>
        </w:rPr>
        <w:t xml:space="preserve">сертификации бизнес-тренера в порядке указанном в </w:t>
      </w:r>
      <w:r w:rsidR="00EE75CB">
        <w:rPr>
          <w:rFonts w:ascii="Times New Roman" w:hAnsi="Times New Roman" w:cs="Times New Roman"/>
          <w:sz w:val="28"/>
          <w:szCs w:val="28"/>
        </w:rPr>
        <w:t>положениях об аккредитации ТЦ и сертификации БТ указанны</w:t>
      </w:r>
      <w:r w:rsidR="00B84517" w:rsidRPr="00250857">
        <w:rPr>
          <w:rFonts w:ascii="Times New Roman" w:hAnsi="Times New Roman" w:cs="Times New Roman"/>
          <w:sz w:val="28"/>
          <w:szCs w:val="28"/>
        </w:rPr>
        <w:t>й</w:t>
      </w:r>
      <w:r w:rsidR="0066792A">
        <w:rPr>
          <w:rFonts w:ascii="Times New Roman" w:hAnsi="Times New Roman" w:cs="Times New Roman"/>
          <w:sz w:val="28"/>
          <w:szCs w:val="28"/>
        </w:rPr>
        <w:t>.</w:t>
      </w:r>
    </w:p>
    <w:p w:rsidR="0066792A" w:rsidRPr="00AF4A68" w:rsidRDefault="0066792A" w:rsidP="0025085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A68">
        <w:rPr>
          <w:rFonts w:ascii="Times New Roman" w:hAnsi="Times New Roman" w:cs="Times New Roman"/>
          <w:sz w:val="28"/>
          <w:szCs w:val="28"/>
        </w:rPr>
        <w:t>3.5</w:t>
      </w:r>
      <w:r w:rsidR="00AF4A68">
        <w:rPr>
          <w:rFonts w:ascii="Times New Roman" w:hAnsi="Times New Roman" w:cs="Times New Roman"/>
          <w:sz w:val="28"/>
          <w:szCs w:val="28"/>
        </w:rPr>
        <w:t>. Комиссия по своему усмотрению имеет право раз в год проводить контроль</w:t>
      </w:r>
      <w:r w:rsidRPr="00AF4A68">
        <w:rPr>
          <w:rFonts w:ascii="Times New Roman" w:hAnsi="Times New Roman" w:cs="Times New Roman"/>
          <w:sz w:val="28"/>
          <w:szCs w:val="28"/>
        </w:rPr>
        <w:t xml:space="preserve"> </w:t>
      </w:r>
      <w:r w:rsidR="00AF4A68">
        <w:rPr>
          <w:rFonts w:ascii="Times New Roman" w:hAnsi="Times New Roman" w:cs="Times New Roman"/>
          <w:sz w:val="28"/>
          <w:szCs w:val="28"/>
        </w:rPr>
        <w:t>деятельности АТЦ.</w:t>
      </w:r>
    </w:p>
    <w:p w:rsidR="002F0D06" w:rsidRDefault="002F0D06" w:rsidP="00146F82">
      <w:pPr>
        <w:spacing w:after="0"/>
        <w:jc w:val="both"/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</w:pPr>
    </w:p>
    <w:p w:rsidR="00146F82" w:rsidRPr="00146F82" w:rsidRDefault="00146F82" w:rsidP="002F0D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82">
        <w:rPr>
          <w:rFonts w:ascii="Times New Roman" w:hAnsi="Times New Roman" w:cs="Times New Roman"/>
          <w:b/>
          <w:sz w:val="28"/>
          <w:szCs w:val="28"/>
        </w:rPr>
        <w:t xml:space="preserve">4. Структура </w:t>
      </w:r>
      <w:r w:rsidR="00646734">
        <w:rPr>
          <w:rFonts w:ascii="Times New Roman" w:hAnsi="Times New Roman" w:cs="Times New Roman"/>
          <w:b/>
          <w:sz w:val="28"/>
          <w:szCs w:val="28"/>
        </w:rPr>
        <w:t>К</w:t>
      </w:r>
      <w:r w:rsidRPr="00146F82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 w:rsidR="0064673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F0D06" w:rsidRPr="002F0D06">
        <w:rPr>
          <w:rFonts w:ascii="Times New Roman" w:hAnsi="Times New Roman" w:cs="Times New Roman"/>
          <w:b/>
          <w:sz w:val="28"/>
          <w:szCs w:val="28"/>
        </w:rPr>
        <w:t xml:space="preserve">аккредитации </w:t>
      </w:r>
      <w:proofErr w:type="spellStart"/>
      <w:r w:rsidR="002F0D06" w:rsidRPr="002F0D06">
        <w:rPr>
          <w:rFonts w:ascii="Times New Roman" w:hAnsi="Times New Roman" w:cs="Times New Roman"/>
          <w:b/>
          <w:sz w:val="28"/>
          <w:szCs w:val="28"/>
        </w:rPr>
        <w:t>тренинговых</w:t>
      </w:r>
      <w:proofErr w:type="spellEnd"/>
      <w:r w:rsidR="002F0D06" w:rsidRPr="002F0D06">
        <w:rPr>
          <w:rFonts w:ascii="Times New Roman" w:hAnsi="Times New Roman" w:cs="Times New Roman"/>
          <w:b/>
          <w:sz w:val="28"/>
          <w:szCs w:val="28"/>
        </w:rPr>
        <w:t xml:space="preserve"> центров и сертификации </w:t>
      </w:r>
      <w:proofErr w:type="gramStart"/>
      <w:r w:rsidR="002F0D06" w:rsidRPr="002F0D06">
        <w:rPr>
          <w:rFonts w:ascii="Times New Roman" w:hAnsi="Times New Roman" w:cs="Times New Roman"/>
          <w:b/>
          <w:sz w:val="28"/>
          <w:szCs w:val="28"/>
        </w:rPr>
        <w:t>бизнес-тренеров</w:t>
      </w:r>
      <w:proofErr w:type="gramEnd"/>
      <w:r w:rsidR="002F0D06" w:rsidRPr="002F0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b/>
          <w:sz w:val="28"/>
          <w:szCs w:val="28"/>
        </w:rPr>
        <w:t>и порядок ее формирования.</w:t>
      </w:r>
    </w:p>
    <w:p w:rsidR="00146F82" w:rsidRPr="001F00F0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4.1. </w:t>
      </w:r>
      <w:r w:rsidR="002B6A16" w:rsidRPr="002B6A16">
        <w:rPr>
          <w:rFonts w:ascii="Times New Roman" w:hAnsi="Times New Roman" w:cs="Times New Roman"/>
          <w:sz w:val="28"/>
          <w:szCs w:val="28"/>
        </w:rPr>
        <w:t xml:space="preserve">Комиссия формируется из представителей </w:t>
      </w:r>
      <w:r w:rsidR="001F00F0" w:rsidRPr="002B6A16">
        <w:rPr>
          <w:rFonts w:ascii="Times New Roman" w:hAnsi="Times New Roman" w:cs="Times New Roman"/>
          <w:sz w:val="28"/>
          <w:szCs w:val="28"/>
        </w:rPr>
        <w:t>тренерского сообщества</w:t>
      </w:r>
      <w:r w:rsidR="001F00F0">
        <w:rPr>
          <w:rFonts w:ascii="Times New Roman" w:hAnsi="Times New Roman" w:cs="Times New Roman"/>
          <w:sz w:val="28"/>
          <w:szCs w:val="28"/>
        </w:rPr>
        <w:t>, экспертов рынка</w:t>
      </w:r>
      <w:r w:rsidR="002B6A16" w:rsidRPr="002B6A16">
        <w:rPr>
          <w:rFonts w:ascii="Times New Roman" w:hAnsi="Times New Roman" w:cs="Times New Roman"/>
          <w:sz w:val="28"/>
          <w:szCs w:val="28"/>
        </w:rPr>
        <w:t xml:space="preserve"> краткосрочного бизнес-образования (бизнес-тренинги), сертифицированных бизнес-тренеров</w:t>
      </w:r>
      <w:r w:rsidR="001F00F0">
        <w:rPr>
          <w:rFonts w:ascii="Times New Roman" w:hAnsi="Times New Roman" w:cs="Times New Roman"/>
          <w:sz w:val="28"/>
          <w:szCs w:val="28"/>
        </w:rPr>
        <w:t xml:space="preserve"> (базовая деятельность)</w:t>
      </w:r>
      <w:r w:rsidR="002B6A16" w:rsidRPr="002B6A16">
        <w:rPr>
          <w:rFonts w:ascii="Times New Roman" w:hAnsi="Times New Roman" w:cs="Times New Roman"/>
          <w:sz w:val="28"/>
          <w:szCs w:val="28"/>
        </w:rPr>
        <w:t>, а также</w:t>
      </w:r>
      <w:r w:rsidR="001F00F0">
        <w:rPr>
          <w:rFonts w:ascii="Times New Roman" w:hAnsi="Times New Roman" w:cs="Times New Roman"/>
          <w:sz w:val="28"/>
          <w:szCs w:val="28"/>
        </w:rPr>
        <w:t xml:space="preserve"> могут входить представители</w:t>
      </w:r>
      <w:r w:rsidR="002B6A16" w:rsidRPr="002B6A16">
        <w:rPr>
          <w:rFonts w:ascii="Times New Roman" w:hAnsi="Times New Roman" w:cs="Times New Roman"/>
          <w:sz w:val="28"/>
          <w:szCs w:val="28"/>
        </w:rPr>
        <w:t xml:space="preserve"> авторитетных</w:t>
      </w:r>
      <w:r w:rsidR="002B6A16" w:rsidRPr="0080149A">
        <w:rPr>
          <w:rFonts w:ascii="Times New Roman" w:hAnsi="Times New Roman" w:cs="Times New Roman"/>
          <w:sz w:val="28"/>
          <w:szCs w:val="28"/>
        </w:rPr>
        <w:t xml:space="preserve"> международных организаций в сфере образования</w:t>
      </w:r>
      <w:r w:rsidR="002B6A16">
        <w:rPr>
          <w:rFonts w:ascii="Times New Roman" w:hAnsi="Times New Roman" w:cs="Times New Roman"/>
          <w:sz w:val="28"/>
          <w:szCs w:val="28"/>
        </w:rPr>
        <w:t xml:space="preserve"> (не более 15 человек).</w:t>
      </w:r>
      <w:r w:rsidR="001F00F0">
        <w:rPr>
          <w:rFonts w:ascii="Times New Roman" w:hAnsi="Times New Roman" w:cs="Times New Roman"/>
          <w:sz w:val="28"/>
          <w:szCs w:val="28"/>
        </w:rPr>
        <w:t xml:space="preserve"> Эксперт рынка – это представители заказчиков</w:t>
      </w:r>
      <w:r w:rsidR="001F00F0" w:rsidRPr="001F00F0">
        <w:rPr>
          <w:rFonts w:ascii="Times New Roman" w:hAnsi="Times New Roman" w:cs="Times New Roman"/>
          <w:sz w:val="28"/>
          <w:szCs w:val="28"/>
        </w:rPr>
        <w:t xml:space="preserve"> </w:t>
      </w:r>
      <w:r w:rsidR="001F00F0" w:rsidRPr="002B6A16">
        <w:rPr>
          <w:rFonts w:ascii="Times New Roman" w:hAnsi="Times New Roman" w:cs="Times New Roman"/>
          <w:sz w:val="28"/>
          <w:szCs w:val="28"/>
        </w:rPr>
        <w:t>краткосрочного бизнес-образования</w:t>
      </w:r>
      <w:r w:rsidR="001F00F0">
        <w:rPr>
          <w:rFonts w:ascii="Times New Roman" w:hAnsi="Times New Roman" w:cs="Times New Roman"/>
          <w:sz w:val="28"/>
          <w:szCs w:val="28"/>
        </w:rPr>
        <w:t xml:space="preserve">, руководители корпоративных университетов (центров) и крупных </w:t>
      </w:r>
      <w:proofErr w:type="spellStart"/>
      <w:r w:rsidR="001F00F0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1F00F0">
        <w:rPr>
          <w:rFonts w:ascii="Times New Roman" w:hAnsi="Times New Roman" w:cs="Times New Roman"/>
          <w:sz w:val="28"/>
          <w:szCs w:val="28"/>
        </w:rPr>
        <w:t xml:space="preserve"> центров, сервисных компаний, организаторы крупных событий на</w:t>
      </w:r>
      <w:proofErr w:type="gramStart"/>
      <w:r w:rsidR="001F00F0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1F00F0" w:rsidRPr="001F00F0">
        <w:rPr>
          <w:rFonts w:ascii="Times New Roman" w:hAnsi="Times New Roman" w:cs="Times New Roman"/>
          <w:sz w:val="28"/>
          <w:szCs w:val="28"/>
        </w:rPr>
        <w:t>&amp;</w:t>
      </w:r>
      <w:r w:rsidR="001F00F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F00F0" w:rsidRPr="001F00F0">
        <w:rPr>
          <w:rFonts w:ascii="Times New Roman" w:hAnsi="Times New Roman" w:cs="Times New Roman"/>
          <w:sz w:val="28"/>
          <w:szCs w:val="28"/>
        </w:rPr>
        <w:t xml:space="preserve"> </w:t>
      </w:r>
      <w:r w:rsidR="001F00F0">
        <w:rPr>
          <w:rFonts w:ascii="Times New Roman" w:hAnsi="Times New Roman" w:cs="Times New Roman"/>
          <w:sz w:val="28"/>
          <w:szCs w:val="28"/>
        </w:rPr>
        <w:t>рынке и т.п.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4.2. Структура </w:t>
      </w:r>
      <w:r w:rsidR="00646734"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646734" w:rsidRPr="000F7CB5">
        <w:rPr>
          <w:rFonts w:ascii="Times New Roman" w:hAnsi="Times New Roman" w:cs="Times New Roman"/>
          <w:sz w:val="28"/>
          <w:szCs w:val="28"/>
        </w:rPr>
        <w:t>утверждается</w:t>
      </w:r>
      <w:r w:rsidR="00742563">
        <w:rPr>
          <w:rFonts w:ascii="Times New Roman" w:hAnsi="Times New Roman" w:cs="Times New Roman"/>
          <w:sz w:val="28"/>
          <w:szCs w:val="28"/>
        </w:rPr>
        <w:t xml:space="preserve"> Президиумом НАСДОБР</w:t>
      </w:r>
      <w:r w:rsidRPr="00146F82">
        <w:rPr>
          <w:rFonts w:ascii="Times New Roman" w:hAnsi="Times New Roman" w:cs="Times New Roman"/>
          <w:sz w:val="28"/>
          <w:szCs w:val="28"/>
        </w:rPr>
        <w:t>.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4.3. В персональный состав </w:t>
      </w:r>
      <w:r w:rsidR="000D5D58"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>омиссии</w:t>
      </w:r>
      <w:r w:rsidR="00E24D44"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>входят:</w:t>
      </w:r>
    </w:p>
    <w:p w:rsidR="00146F82" w:rsidRPr="00146F82" w:rsidRDefault="00CA5CD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96C6C">
        <w:rPr>
          <w:rFonts w:ascii="Times New Roman" w:hAnsi="Times New Roman" w:cs="Times New Roman"/>
          <w:sz w:val="28"/>
          <w:szCs w:val="28"/>
        </w:rPr>
        <w:t>со</w:t>
      </w:r>
      <w:r w:rsidR="000D5D58">
        <w:rPr>
          <w:rFonts w:ascii="Times New Roman" w:hAnsi="Times New Roman" w:cs="Times New Roman"/>
          <w:sz w:val="28"/>
          <w:szCs w:val="28"/>
        </w:rPr>
        <w:t>п</w:t>
      </w:r>
      <w:r w:rsidR="00396C6C">
        <w:rPr>
          <w:rFonts w:ascii="Times New Roman" w:hAnsi="Times New Roman" w:cs="Times New Roman"/>
          <w:sz w:val="28"/>
          <w:szCs w:val="28"/>
        </w:rPr>
        <w:t>редседатели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="000D5D58">
        <w:rPr>
          <w:rFonts w:ascii="Times New Roman" w:hAnsi="Times New Roman" w:cs="Times New Roman"/>
          <w:sz w:val="28"/>
          <w:szCs w:val="28"/>
        </w:rPr>
        <w:t>К</w:t>
      </w:r>
      <w:r w:rsidR="00146F82" w:rsidRPr="00146F82">
        <w:rPr>
          <w:rFonts w:ascii="Times New Roman" w:hAnsi="Times New Roman" w:cs="Times New Roman"/>
          <w:sz w:val="28"/>
          <w:szCs w:val="28"/>
        </w:rPr>
        <w:t>омиссии</w:t>
      </w:r>
      <w:r w:rsidR="00396C6C">
        <w:rPr>
          <w:rFonts w:ascii="Times New Roman" w:hAnsi="Times New Roman" w:cs="Times New Roman"/>
          <w:sz w:val="28"/>
          <w:szCs w:val="28"/>
        </w:rPr>
        <w:t xml:space="preserve"> (председатель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146F82" w:rsidRPr="00146F82">
        <w:rPr>
          <w:rFonts w:ascii="Times New Roman" w:hAnsi="Times New Roman" w:cs="Times New Roman"/>
          <w:sz w:val="28"/>
          <w:szCs w:val="28"/>
        </w:rPr>
        <w:t>;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</w:t>
      </w:r>
      <w:r w:rsidR="000D5D58">
        <w:rPr>
          <w:rFonts w:ascii="Times New Roman" w:hAnsi="Times New Roman" w:cs="Times New Roman"/>
          <w:sz w:val="28"/>
          <w:szCs w:val="28"/>
        </w:rPr>
        <w:t>заместитель</w:t>
      </w:r>
      <w:r w:rsidR="00CA5CD2">
        <w:rPr>
          <w:rFonts w:ascii="Times New Roman" w:hAnsi="Times New Roman" w:cs="Times New Roman"/>
          <w:sz w:val="28"/>
          <w:szCs w:val="28"/>
        </w:rPr>
        <w:t xml:space="preserve"> </w:t>
      </w:r>
      <w:r w:rsidR="00396C6C">
        <w:rPr>
          <w:rFonts w:ascii="Times New Roman" w:hAnsi="Times New Roman" w:cs="Times New Roman"/>
          <w:sz w:val="28"/>
          <w:szCs w:val="28"/>
        </w:rPr>
        <w:t>председателя</w:t>
      </w:r>
      <w:r w:rsidR="000D5D58"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>Комиссии;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Комиссии по </w:t>
      </w:r>
      <w:r w:rsidR="00322541">
        <w:rPr>
          <w:rFonts w:ascii="Times New Roman" w:hAnsi="Times New Roman" w:cs="Times New Roman"/>
          <w:sz w:val="28"/>
          <w:szCs w:val="28"/>
        </w:rPr>
        <w:t>метод</w:t>
      </w:r>
      <w:r w:rsidR="000F7CB5">
        <w:rPr>
          <w:rFonts w:ascii="Times New Roman" w:hAnsi="Times New Roman" w:cs="Times New Roman"/>
          <w:sz w:val="28"/>
          <w:szCs w:val="28"/>
        </w:rPr>
        <w:t>и</w:t>
      </w:r>
      <w:r w:rsidR="000D5D58">
        <w:rPr>
          <w:rFonts w:ascii="Times New Roman" w:hAnsi="Times New Roman" w:cs="Times New Roman"/>
          <w:sz w:val="28"/>
          <w:szCs w:val="28"/>
        </w:rPr>
        <w:t>ческой работе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Комиссии по </w:t>
      </w:r>
      <w:r w:rsidR="000D5D58">
        <w:rPr>
          <w:rFonts w:ascii="Times New Roman" w:hAnsi="Times New Roman" w:cs="Times New Roman"/>
          <w:sz w:val="28"/>
          <w:szCs w:val="28"/>
        </w:rPr>
        <w:t>продвижению деятельности Комиссии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Комиссии по </w:t>
      </w:r>
      <w:r w:rsidR="000D5D58">
        <w:rPr>
          <w:rFonts w:ascii="Times New Roman" w:hAnsi="Times New Roman" w:cs="Times New Roman"/>
          <w:sz w:val="28"/>
          <w:szCs w:val="28"/>
        </w:rPr>
        <w:t xml:space="preserve">взаимодействию с </w:t>
      </w:r>
      <w:r w:rsidR="002B6A16">
        <w:rPr>
          <w:rFonts w:ascii="Times New Roman" w:hAnsi="Times New Roman" w:cs="Times New Roman"/>
          <w:sz w:val="28"/>
          <w:szCs w:val="28"/>
        </w:rPr>
        <w:t xml:space="preserve">сертифицированными </w:t>
      </w:r>
      <w:proofErr w:type="gramStart"/>
      <w:r w:rsidR="002B6A16">
        <w:rPr>
          <w:rFonts w:ascii="Times New Roman" w:hAnsi="Times New Roman" w:cs="Times New Roman"/>
          <w:sz w:val="28"/>
          <w:szCs w:val="28"/>
        </w:rPr>
        <w:t>бизнес-тренерами</w:t>
      </w:r>
      <w:proofErr w:type="gramEnd"/>
      <w:r w:rsidR="000D5D58">
        <w:rPr>
          <w:rFonts w:ascii="Times New Roman" w:hAnsi="Times New Roman" w:cs="Times New Roman"/>
          <w:sz w:val="28"/>
          <w:szCs w:val="28"/>
        </w:rPr>
        <w:t xml:space="preserve"> и руководителями АТЦ;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члены </w:t>
      </w:r>
      <w:r w:rsidR="00EE75CB">
        <w:rPr>
          <w:rFonts w:ascii="Times New Roman" w:hAnsi="Times New Roman" w:cs="Times New Roman"/>
          <w:sz w:val="28"/>
          <w:szCs w:val="28"/>
        </w:rPr>
        <w:t>Комиссии, отвечающие за</w:t>
      </w:r>
      <w:r w:rsidR="000F7CB5">
        <w:rPr>
          <w:rFonts w:ascii="Times New Roman" w:hAnsi="Times New Roman" w:cs="Times New Roman"/>
          <w:sz w:val="28"/>
          <w:szCs w:val="28"/>
        </w:rPr>
        <w:t xml:space="preserve"> </w:t>
      </w:r>
      <w:r w:rsidR="00322541">
        <w:rPr>
          <w:rFonts w:ascii="Times New Roman" w:hAnsi="Times New Roman" w:cs="Times New Roman"/>
          <w:sz w:val="28"/>
          <w:szCs w:val="28"/>
        </w:rPr>
        <w:t>сертификаци</w:t>
      </w:r>
      <w:r w:rsidR="00EE75CB">
        <w:rPr>
          <w:rFonts w:ascii="Times New Roman" w:hAnsi="Times New Roman" w:cs="Times New Roman"/>
          <w:sz w:val="28"/>
          <w:szCs w:val="28"/>
        </w:rPr>
        <w:t>ю</w:t>
      </w:r>
      <w:r w:rsidR="00742563">
        <w:rPr>
          <w:rFonts w:ascii="Times New Roman" w:hAnsi="Times New Roman" w:cs="Times New Roman"/>
          <w:sz w:val="28"/>
          <w:szCs w:val="28"/>
        </w:rPr>
        <w:t xml:space="preserve"> БТ</w:t>
      </w:r>
      <w:r w:rsidRPr="00146F82">
        <w:rPr>
          <w:rFonts w:ascii="Times New Roman" w:hAnsi="Times New Roman" w:cs="Times New Roman"/>
          <w:sz w:val="28"/>
          <w:szCs w:val="28"/>
        </w:rPr>
        <w:t>;</w:t>
      </w:r>
    </w:p>
    <w:p w:rsid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</w:t>
      </w:r>
      <w:r w:rsidRPr="00EE75CB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EE75CB" w:rsidRPr="00EE75CB">
        <w:rPr>
          <w:rFonts w:ascii="Times New Roman" w:hAnsi="Times New Roman" w:cs="Times New Roman"/>
          <w:sz w:val="28"/>
          <w:szCs w:val="28"/>
        </w:rPr>
        <w:t>Комиссии, отвечающие за</w:t>
      </w:r>
      <w:r w:rsidRPr="00EE75CB">
        <w:rPr>
          <w:rFonts w:ascii="Times New Roman" w:hAnsi="Times New Roman" w:cs="Times New Roman"/>
          <w:sz w:val="28"/>
          <w:szCs w:val="28"/>
        </w:rPr>
        <w:t xml:space="preserve"> </w:t>
      </w:r>
      <w:r w:rsidR="00EE75CB" w:rsidRPr="00EE75CB">
        <w:rPr>
          <w:rFonts w:ascii="Times New Roman" w:hAnsi="Times New Roman" w:cs="Times New Roman"/>
          <w:sz w:val="28"/>
          <w:szCs w:val="28"/>
        </w:rPr>
        <w:t xml:space="preserve">аккредитацию </w:t>
      </w:r>
      <w:r w:rsidR="002B6A16">
        <w:rPr>
          <w:rFonts w:ascii="Times New Roman" w:hAnsi="Times New Roman" w:cs="Times New Roman"/>
          <w:sz w:val="28"/>
          <w:szCs w:val="28"/>
        </w:rPr>
        <w:t>ТЦ;</w:t>
      </w:r>
    </w:p>
    <w:p w:rsidR="002B6A16" w:rsidRPr="00146F82" w:rsidRDefault="002B6A16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процессе деятельности возможны дополнительные элементы структуры.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4.4. </w:t>
      </w:r>
      <w:r w:rsidR="002B6A16">
        <w:rPr>
          <w:rFonts w:ascii="Times New Roman" w:hAnsi="Times New Roman" w:cs="Times New Roman"/>
          <w:sz w:val="28"/>
          <w:szCs w:val="28"/>
        </w:rPr>
        <w:t>На ежегодном итоговом заседании ч</w:t>
      </w:r>
      <w:r w:rsidRPr="00146F82">
        <w:rPr>
          <w:rFonts w:ascii="Times New Roman" w:hAnsi="Times New Roman" w:cs="Times New Roman"/>
          <w:sz w:val="28"/>
          <w:szCs w:val="28"/>
        </w:rPr>
        <w:t xml:space="preserve">лены </w:t>
      </w:r>
      <w:r w:rsidR="000D5D58"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2B6A16">
        <w:rPr>
          <w:rFonts w:ascii="Times New Roman" w:hAnsi="Times New Roman" w:cs="Times New Roman"/>
          <w:sz w:val="28"/>
          <w:szCs w:val="28"/>
        </w:rPr>
        <w:t>рекомендуют новых кандидатов, список которых утверждае</w:t>
      </w:r>
      <w:r w:rsidR="000D5D58">
        <w:rPr>
          <w:rFonts w:ascii="Times New Roman" w:hAnsi="Times New Roman" w:cs="Times New Roman"/>
          <w:sz w:val="28"/>
          <w:szCs w:val="28"/>
        </w:rPr>
        <w:t xml:space="preserve">тся на заседании Президиума </w:t>
      </w:r>
      <w:r w:rsidR="00742563">
        <w:rPr>
          <w:rFonts w:ascii="Times New Roman" w:hAnsi="Times New Roman" w:cs="Times New Roman"/>
          <w:sz w:val="28"/>
          <w:szCs w:val="28"/>
        </w:rPr>
        <w:t>НАСДОБР</w:t>
      </w:r>
      <w:r w:rsidR="007F3BE0">
        <w:rPr>
          <w:rFonts w:ascii="Times New Roman" w:hAnsi="Times New Roman" w:cs="Times New Roman"/>
          <w:sz w:val="28"/>
          <w:szCs w:val="28"/>
        </w:rPr>
        <w:t xml:space="preserve">  </w:t>
      </w:r>
      <w:r w:rsidRPr="00146F82">
        <w:rPr>
          <w:rFonts w:ascii="Times New Roman" w:hAnsi="Times New Roman" w:cs="Times New Roman"/>
          <w:sz w:val="28"/>
          <w:szCs w:val="28"/>
        </w:rPr>
        <w:t>сроком на три года.</w:t>
      </w:r>
    </w:p>
    <w:p w:rsidR="00146F82" w:rsidRPr="00146F82" w:rsidRDefault="000D5D58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146F82" w:rsidRPr="00146F82">
        <w:rPr>
          <w:rFonts w:ascii="Times New Roman" w:hAnsi="Times New Roman" w:cs="Times New Roman"/>
          <w:sz w:val="28"/>
          <w:szCs w:val="28"/>
        </w:rPr>
        <w:t>Количественный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F82" w:rsidRPr="00146F82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CA5CD2">
        <w:rPr>
          <w:rFonts w:ascii="Times New Roman" w:hAnsi="Times New Roman" w:cs="Times New Roman"/>
          <w:sz w:val="28"/>
          <w:szCs w:val="28"/>
        </w:rPr>
        <w:t>омиссии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sz w:val="28"/>
          <w:szCs w:val="28"/>
        </w:rPr>
        <w:t>на заседании  Комиссии (один ра</w:t>
      </w:r>
      <w:r w:rsidR="00CA5CD2">
        <w:rPr>
          <w:rFonts w:ascii="Times New Roman" w:hAnsi="Times New Roman" w:cs="Times New Roman"/>
          <w:sz w:val="28"/>
          <w:szCs w:val="28"/>
        </w:rPr>
        <w:t xml:space="preserve">з в 3 года) и 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Президиумом </w:t>
      </w:r>
      <w:r w:rsidR="00742563">
        <w:rPr>
          <w:rFonts w:ascii="Times New Roman" w:hAnsi="Times New Roman" w:cs="Times New Roman"/>
          <w:sz w:val="28"/>
          <w:szCs w:val="28"/>
        </w:rPr>
        <w:t>НАСДОБР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4.6. </w:t>
      </w:r>
      <w:r w:rsidR="00CA5CD2"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>омиссия подотчетна</w:t>
      </w:r>
      <w:r w:rsidR="00CA5CD2" w:rsidRPr="00146F82">
        <w:rPr>
          <w:rFonts w:ascii="Times New Roman" w:hAnsi="Times New Roman" w:cs="Times New Roman"/>
          <w:sz w:val="28"/>
          <w:szCs w:val="28"/>
        </w:rPr>
        <w:t xml:space="preserve"> 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Общему </w:t>
      </w:r>
      <w:r w:rsidRPr="0025727F">
        <w:rPr>
          <w:rFonts w:ascii="Times New Roman" w:hAnsi="Times New Roman" w:cs="Times New Roman"/>
          <w:sz w:val="28"/>
          <w:szCs w:val="28"/>
        </w:rPr>
        <w:t xml:space="preserve">собранию </w:t>
      </w:r>
      <w:r w:rsidR="0025727F" w:rsidRPr="0025727F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25727F">
        <w:rPr>
          <w:rFonts w:ascii="Times New Roman" w:hAnsi="Times New Roman" w:cs="Times New Roman"/>
          <w:sz w:val="28"/>
          <w:szCs w:val="28"/>
        </w:rPr>
        <w:t>НАСДОБР</w:t>
      </w:r>
      <w:r w:rsidR="00E24D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24D44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E24D44">
        <w:rPr>
          <w:rFonts w:ascii="Times New Roman" w:hAnsi="Times New Roman" w:cs="Times New Roman"/>
          <w:sz w:val="28"/>
          <w:szCs w:val="28"/>
        </w:rPr>
        <w:t xml:space="preserve"> Комиссии и </w:t>
      </w:r>
      <w:r w:rsidR="0025727F" w:rsidRPr="0025727F">
        <w:rPr>
          <w:rFonts w:ascii="Times New Roman" w:hAnsi="Times New Roman" w:cs="Times New Roman"/>
          <w:sz w:val="28"/>
          <w:szCs w:val="28"/>
        </w:rPr>
        <w:t>Президиуму НАСДОБР</w:t>
      </w:r>
      <w:r w:rsidRPr="0025727F">
        <w:rPr>
          <w:rFonts w:ascii="Times New Roman" w:hAnsi="Times New Roman" w:cs="Times New Roman"/>
          <w:sz w:val="28"/>
          <w:szCs w:val="28"/>
        </w:rPr>
        <w:t>.</w:t>
      </w:r>
    </w:p>
    <w:p w:rsidR="00146F82" w:rsidRPr="00146F82" w:rsidRDefault="002B6A16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CA5CD2">
        <w:rPr>
          <w:rFonts w:ascii="Times New Roman" w:hAnsi="Times New Roman" w:cs="Times New Roman"/>
          <w:sz w:val="28"/>
          <w:szCs w:val="28"/>
        </w:rPr>
        <w:t>.</w:t>
      </w:r>
      <w:r w:rsidR="00E24D44">
        <w:rPr>
          <w:rFonts w:ascii="Times New Roman" w:hAnsi="Times New Roman" w:cs="Times New Roman"/>
          <w:sz w:val="28"/>
          <w:szCs w:val="28"/>
        </w:rPr>
        <w:t xml:space="preserve"> </w:t>
      </w:r>
      <w:r w:rsidR="00CA5CD2">
        <w:rPr>
          <w:rFonts w:ascii="Times New Roman" w:hAnsi="Times New Roman" w:cs="Times New Roman"/>
          <w:sz w:val="28"/>
          <w:szCs w:val="28"/>
        </w:rPr>
        <w:t xml:space="preserve">Организует и возглавляет 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работу  </w:t>
      </w:r>
      <w:r w:rsidR="00CA5CD2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46F82" w:rsidRPr="00146F82">
        <w:rPr>
          <w:rFonts w:ascii="Times New Roman" w:hAnsi="Times New Roman" w:cs="Times New Roman"/>
          <w:sz w:val="28"/>
          <w:szCs w:val="28"/>
        </w:rPr>
        <w:t>ее</w:t>
      </w:r>
      <w:r w:rsidR="00CA5CD2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146F82" w:rsidRPr="00146F82">
        <w:rPr>
          <w:rFonts w:ascii="Times New Roman" w:hAnsi="Times New Roman" w:cs="Times New Roman"/>
          <w:sz w:val="28"/>
          <w:szCs w:val="28"/>
        </w:rPr>
        <w:t>, избираемый</w:t>
      </w:r>
      <w:r w:rsidR="00CA5CD2">
        <w:rPr>
          <w:rFonts w:ascii="Times New Roman" w:hAnsi="Times New Roman" w:cs="Times New Roman"/>
          <w:sz w:val="28"/>
          <w:szCs w:val="28"/>
        </w:rPr>
        <w:t xml:space="preserve"> </w:t>
      </w:r>
      <w:r w:rsidR="00CA5CD2" w:rsidRPr="00146F82">
        <w:rPr>
          <w:rFonts w:ascii="Times New Roman" w:hAnsi="Times New Roman" w:cs="Times New Roman"/>
          <w:sz w:val="28"/>
          <w:szCs w:val="28"/>
        </w:rPr>
        <w:t xml:space="preserve">из состава членов комиссии </w:t>
      </w:r>
      <w:r w:rsidR="00CA5CD2">
        <w:rPr>
          <w:rFonts w:ascii="Times New Roman" w:hAnsi="Times New Roman" w:cs="Times New Roman"/>
          <w:sz w:val="28"/>
          <w:szCs w:val="28"/>
        </w:rPr>
        <w:t>и утверждаемый</w:t>
      </w:r>
      <w:r w:rsidR="0025727F">
        <w:rPr>
          <w:rFonts w:ascii="Times New Roman" w:hAnsi="Times New Roman" w:cs="Times New Roman"/>
          <w:sz w:val="28"/>
          <w:szCs w:val="28"/>
        </w:rPr>
        <w:t xml:space="preserve"> Президиумом НАСДОБР </w:t>
      </w:r>
      <w:r w:rsidR="00146F82" w:rsidRPr="00146F82">
        <w:rPr>
          <w:rFonts w:ascii="Times New Roman" w:hAnsi="Times New Roman" w:cs="Times New Roman"/>
          <w:sz w:val="28"/>
          <w:szCs w:val="28"/>
        </w:rPr>
        <w:t>сроком на три года.</w:t>
      </w:r>
    </w:p>
    <w:p w:rsidR="00146F82" w:rsidRPr="00146F82" w:rsidRDefault="002B6A16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1F00F0">
        <w:rPr>
          <w:rFonts w:ascii="Times New Roman" w:hAnsi="Times New Roman" w:cs="Times New Roman"/>
          <w:sz w:val="28"/>
          <w:szCs w:val="28"/>
        </w:rPr>
        <w:t>. К компетенции п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CA5CD2">
        <w:rPr>
          <w:rFonts w:ascii="Times New Roman" w:hAnsi="Times New Roman" w:cs="Times New Roman"/>
          <w:sz w:val="28"/>
          <w:szCs w:val="28"/>
        </w:rPr>
        <w:t>К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омиссии относятся </w:t>
      </w:r>
      <w:r w:rsidR="00146F82" w:rsidRPr="00CA5CD2">
        <w:rPr>
          <w:rFonts w:ascii="Times New Roman" w:hAnsi="Times New Roman" w:cs="Times New Roman"/>
          <w:sz w:val="28"/>
          <w:szCs w:val="28"/>
        </w:rPr>
        <w:t>следующие вопросы</w:t>
      </w:r>
      <w:r w:rsidR="00146F82" w:rsidRPr="00146F82">
        <w:rPr>
          <w:rFonts w:ascii="Times New Roman" w:hAnsi="Times New Roman" w:cs="Times New Roman"/>
          <w:sz w:val="28"/>
          <w:szCs w:val="28"/>
        </w:rPr>
        <w:t>: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организация работы </w:t>
      </w:r>
      <w:r w:rsidR="00396C6C">
        <w:rPr>
          <w:rFonts w:ascii="Times New Roman" w:hAnsi="Times New Roman" w:cs="Times New Roman"/>
          <w:sz w:val="28"/>
          <w:szCs w:val="28"/>
        </w:rPr>
        <w:t>К</w:t>
      </w:r>
      <w:r w:rsidRPr="00146F82">
        <w:rPr>
          <w:rFonts w:ascii="Times New Roman" w:hAnsi="Times New Roman" w:cs="Times New Roman"/>
          <w:sz w:val="28"/>
          <w:szCs w:val="28"/>
        </w:rPr>
        <w:t xml:space="preserve">омиссии по аккредитации </w:t>
      </w:r>
      <w:r w:rsidR="00396C6C">
        <w:rPr>
          <w:rFonts w:ascii="Times New Roman" w:hAnsi="Times New Roman" w:cs="Times New Roman"/>
          <w:sz w:val="28"/>
          <w:szCs w:val="28"/>
        </w:rPr>
        <w:t xml:space="preserve">ТЦ и сертификации БТ; </w:t>
      </w:r>
    </w:p>
    <w:p w:rsidR="00146F82" w:rsidRPr="00146F82" w:rsidRDefault="00396C6C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назначение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омиссии и утверждение повестки дня заседаний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146F82" w:rsidRPr="00146F82">
        <w:rPr>
          <w:rFonts w:ascii="Times New Roman" w:hAnsi="Times New Roman" w:cs="Times New Roman"/>
          <w:sz w:val="28"/>
          <w:szCs w:val="28"/>
        </w:rPr>
        <w:t>омиссии;</w:t>
      </w:r>
    </w:p>
    <w:p w:rsidR="00146F82" w:rsidRPr="00146F82" w:rsidRDefault="00396C6C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ведение и актуализация реестра аккредитованных </w:t>
      </w:r>
      <w:r>
        <w:rPr>
          <w:rFonts w:ascii="Times New Roman" w:hAnsi="Times New Roman" w:cs="Times New Roman"/>
          <w:sz w:val="28"/>
          <w:szCs w:val="28"/>
        </w:rPr>
        <w:t>ТЦ и сертифицированных БТ;</w:t>
      </w:r>
    </w:p>
    <w:p w:rsidR="00396C6C" w:rsidRDefault="00396C6C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методической работы по работе с документами и обучение экспертов;</w:t>
      </w:r>
    </w:p>
    <w:p w:rsidR="00396C6C" w:rsidRPr="00146F82" w:rsidRDefault="000E1929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работа </w:t>
      </w:r>
      <w:r w:rsidR="00396C6C">
        <w:rPr>
          <w:rFonts w:ascii="Times New Roman" w:hAnsi="Times New Roman" w:cs="Times New Roman"/>
          <w:sz w:val="28"/>
          <w:szCs w:val="28"/>
        </w:rPr>
        <w:t xml:space="preserve"> по продвижению системы стандартизации НАСДОБР (конференции, выставки, обуч</w:t>
      </w:r>
      <w:r>
        <w:rPr>
          <w:rFonts w:ascii="Times New Roman" w:hAnsi="Times New Roman" w:cs="Times New Roman"/>
          <w:sz w:val="28"/>
          <w:szCs w:val="28"/>
        </w:rPr>
        <w:t>ение, международные семинары</w:t>
      </w:r>
      <w:r w:rsidR="00396C6C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- и другие воп</w:t>
      </w:r>
      <w:r w:rsidR="001F00F0">
        <w:rPr>
          <w:rFonts w:ascii="Times New Roman" w:hAnsi="Times New Roman" w:cs="Times New Roman"/>
          <w:sz w:val="28"/>
          <w:szCs w:val="28"/>
        </w:rPr>
        <w:t>росы, отнесённые к компетенции п</w:t>
      </w:r>
      <w:r w:rsidRPr="00146F82">
        <w:rPr>
          <w:rFonts w:ascii="Times New Roman" w:hAnsi="Times New Roman" w:cs="Times New Roman"/>
          <w:sz w:val="28"/>
          <w:szCs w:val="28"/>
        </w:rPr>
        <w:t>редседателя комиссии настоящим Положением.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F82" w:rsidRPr="00146F82" w:rsidRDefault="00596EE0" w:rsidP="00A3679D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Задачи Комиссии</w:t>
      </w:r>
      <w:r w:rsidR="00146F82" w:rsidRPr="00146F82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методической работе</w:t>
      </w:r>
    </w:p>
    <w:p w:rsidR="00596EE0" w:rsidRDefault="00596EE0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5.1. </w:t>
      </w:r>
      <w:r w:rsidR="00596EE0" w:rsidRPr="00596EE0">
        <w:rPr>
          <w:rFonts w:ascii="Times New Roman" w:hAnsi="Times New Roman" w:cs="Times New Roman"/>
          <w:sz w:val="28"/>
          <w:szCs w:val="28"/>
        </w:rPr>
        <w:t>Д</w:t>
      </w:r>
      <w:r w:rsidR="00BF6552">
        <w:rPr>
          <w:rFonts w:ascii="Times New Roman" w:hAnsi="Times New Roman" w:cs="Times New Roman"/>
          <w:sz w:val="28"/>
          <w:szCs w:val="28"/>
        </w:rPr>
        <w:t>альнейшая работ</w:t>
      </w:r>
      <w:r w:rsidRPr="00596EE0">
        <w:rPr>
          <w:rFonts w:ascii="Times New Roman" w:hAnsi="Times New Roman" w:cs="Times New Roman"/>
          <w:sz w:val="28"/>
          <w:szCs w:val="28"/>
        </w:rPr>
        <w:t>а</w:t>
      </w:r>
      <w:r w:rsidR="00596EE0">
        <w:rPr>
          <w:rFonts w:ascii="Times New Roman" w:hAnsi="Times New Roman" w:cs="Times New Roman"/>
          <w:sz w:val="28"/>
          <w:szCs w:val="28"/>
        </w:rPr>
        <w:t xml:space="preserve"> </w:t>
      </w:r>
      <w:r w:rsidR="00BF6552">
        <w:rPr>
          <w:rFonts w:ascii="Times New Roman" w:hAnsi="Times New Roman" w:cs="Times New Roman"/>
          <w:sz w:val="28"/>
          <w:szCs w:val="28"/>
        </w:rPr>
        <w:t>по усовершенствованию действующих Положений на базе наработанного опыта;</w:t>
      </w:r>
      <w:r w:rsidR="00596EE0">
        <w:rPr>
          <w:rFonts w:ascii="Times New Roman" w:hAnsi="Times New Roman" w:cs="Times New Roman"/>
          <w:sz w:val="28"/>
          <w:szCs w:val="28"/>
        </w:rPr>
        <w:t xml:space="preserve"> р</w:t>
      </w:r>
      <w:r w:rsidR="00596EE0" w:rsidRPr="00146F82">
        <w:rPr>
          <w:rFonts w:ascii="Times New Roman" w:hAnsi="Times New Roman" w:cs="Times New Roman"/>
          <w:sz w:val="28"/>
          <w:szCs w:val="28"/>
        </w:rPr>
        <w:t xml:space="preserve">азработка </w:t>
      </w:r>
      <w:r w:rsidR="00BF6552">
        <w:rPr>
          <w:rFonts w:ascii="Times New Roman" w:hAnsi="Times New Roman" w:cs="Times New Roman"/>
          <w:sz w:val="28"/>
          <w:szCs w:val="28"/>
        </w:rPr>
        <w:t>программ по обучению экспертов;</w:t>
      </w:r>
      <w:r w:rsidR="00596EE0">
        <w:rPr>
          <w:rFonts w:ascii="Times New Roman" w:hAnsi="Times New Roman" w:cs="Times New Roman"/>
          <w:sz w:val="28"/>
          <w:szCs w:val="28"/>
        </w:rPr>
        <w:t xml:space="preserve"> допол</w:t>
      </w:r>
      <w:r w:rsidR="00BF6552">
        <w:rPr>
          <w:rFonts w:ascii="Times New Roman" w:hAnsi="Times New Roman" w:cs="Times New Roman"/>
          <w:sz w:val="28"/>
          <w:szCs w:val="28"/>
        </w:rPr>
        <w:t>нительных методических указаний;</w:t>
      </w:r>
      <w:r w:rsidR="00596EE0">
        <w:rPr>
          <w:rFonts w:ascii="Times New Roman" w:hAnsi="Times New Roman" w:cs="Times New Roman"/>
          <w:sz w:val="28"/>
          <w:szCs w:val="28"/>
        </w:rPr>
        <w:t xml:space="preserve"> </w:t>
      </w:r>
      <w:r w:rsidR="00596EE0" w:rsidRPr="00596EE0">
        <w:rPr>
          <w:rFonts w:ascii="Times New Roman" w:hAnsi="Times New Roman" w:cs="Times New Roman"/>
          <w:sz w:val="28"/>
          <w:szCs w:val="28"/>
        </w:rPr>
        <w:t>р</w:t>
      </w:r>
      <w:r w:rsidRPr="00596EE0">
        <w:rPr>
          <w:rFonts w:ascii="Times New Roman" w:hAnsi="Times New Roman" w:cs="Times New Roman"/>
          <w:sz w:val="28"/>
          <w:szCs w:val="28"/>
        </w:rPr>
        <w:t>азработка дополнительных документов, необходимых для работы комиссии.</w:t>
      </w:r>
      <w:r w:rsidRPr="00146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5.2. Разработка и совершенствование критериев и процедур аккредитации </w:t>
      </w:r>
      <w:r w:rsidR="00BF6552">
        <w:rPr>
          <w:rFonts w:ascii="Times New Roman" w:hAnsi="Times New Roman" w:cs="Times New Roman"/>
          <w:sz w:val="28"/>
          <w:szCs w:val="28"/>
        </w:rPr>
        <w:t xml:space="preserve">ТЦ и сертификации </w:t>
      </w:r>
      <w:proofErr w:type="gramStart"/>
      <w:r w:rsidR="00BF6552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Pr="00146F82">
        <w:rPr>
          <w:rFonts w:ascii="Times New Roman" w:hAnsi="Times New Roman" w:cs="Times New Roman"/>
          <w:sz w:val="28"/>
          <w:szCs w:val="28"/>
        </w:rPr>
        <w:t>.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5.3. </w:t>
      </w:r>
      <w:r w:rsidRPr="00596EE0">
        <w:rPr>
          <w:rFonts w:ascii="Times New Roman" w:hAnsi="Times New Roman" w:cs="Times New Roman"/>
          <w:sz w:val="28"/>
          <w:szCs w:val="28"/>
        </w:rPr>
        <w:t>Подготовка методических и организационных материалов, пр</w:t>
      </w:r>
      <w:r w:rsidR="00EE75CB">
        <w:rPr>
          <w:rFonts w:ascii="Times New Roman" w:hAnsi="Times New Roman" w:cs="Times New Roman"/>
          <w:sz w:val="28"/>
          <w:szCs w:val="28"/>
        </w:rPr>
        <w:t>едставление их на обсуждение в К</w:t>
      </w:r>
      <w:r w:rsidRPr="00596EE0">
        <w:rPr>
          <w:rFonts w:ascii="Times New Roman" w:hAnsi="Times New Roman" w:cs="Times New Roman"/>
          <w:sz w:val="28"/>
          <w:szCs w:val="28"/>
        </w:rPr>
        <w:t xml:space="preserve">омиссию. </w:t>
      </w:r>
    </w:p>
    <w:p w:rsidR="007F3BE0" w:rsidRDefault="00146F82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5.4. Подготовка и проведение  обучающих семинаров для экспертов и подготовка соответствующих материалов.</w:t>
      </w:r>
    </w:p>
    <w:p w:rsidR="00146F82" w:rsidRDefault="007F3BE0" w:rsidP="00146F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EE75CB">
        <w:rPr>
          <w:rFonts w:ascii="Times New Roman" w:hAnsi="Times New Roman" w:cs="Times New Roman"/>
          <w:sz w:val="28"/>
          <w:szCs w:val="28"/>
        </w:rPr>
        <w:t>Продвижение на международном уровне системы стандартизации НАСДОБР (конференции, выставки, обучение, международные семинары и т.д.).</w:t>
      </w:r>
    </w:p>
    <w:p w:rsidR="00146F82" w:rsidRPr="00146F82" w:rsidRDefault="00146F82" w:rsidP="00146F82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</w:p>
    <w:p w:rsidR="00146F82" w:rsidRPr="00146F82" w:rsidRDefault="00596EE0" w:rsidP="00146F8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 Полномочия членов К</w:t>
      </w:r>
      <w:r w:rsidR="00146F82" w:rsidRPr="00146F82">
        <w:rPr>
          <w:rFonts w:ascii="Times New Roman" w:hAnsi="Times New Roman" w:cs="Times New Roman"/>
          <w:b/>
          <w:sz w:val="28"/>
          <w:szCs w:val="28"/>
        </w:rPr>
        <w:t xml:space="preserve">омиссии по </w:t>
      </w:r>
      <w:r>
        <w:rPr>
          <w:rFonts w:ascii="Times New Roman" w:hAnsi="Times New Roman" w:cs="Times New Roman"/>
          <w:b/>
          <w:sz w:val="28"/>
          <w:szCs w:val="28"/>
        </w:rPr>
        <w:t>АТЦ и СБТ</w:t>
      </w:r>
    </w:p>
    <w:p w:rsidR="00146F82" w:rsidRPr="00146F82" w:rsidRDefault="00596EE0" w:rsidP="00146F82">
      <w:pPr>
        <w:spacing w:after="0"/>
        <w:jc w:val="both"/>
        <w:rPr>
          <w:rFonts w:ascii="Times New Roman" w:hAnsi="Times New Roman" w:cs="Times New Roman"/>
          <w:i/>
          <w:color w:val="7030A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Члены комиссии</w:t>
      </w:r>
      <w:r w:rsidR="00146F82" w:rsidRPr="00146F82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АТЦ и СБТ</w:t>
      </w:r>
      <w:r w:rsidR="00146F82" w:rsidRPr="00146F82">
        <w:rPr>
          <w:rFonts w:ascii="Times New Roman" w:hAnsi="Times New Roman" w:cs="Times New Roman"/>
          <w:i/>
          <w:color w:val="7030A0"/>
          <w:sz w:val="28"/>
          <w:szCs w:val="28"/>
        </w:rPr>
        <w:t>:</w:t>
      </w:r>
    </w:p>
    <w:p w:rsidR="00BF5778" w:rsidRDefault="00146F82" w:rsidP="00146F82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 xml:space="preserve">-  </w:t>
      </w:r>
      <w:r w:rsidR="00BF5778">
        <w:rPr>
          <w:rFonts w:ascii="Times New Roman" w:hAnsi="Times New Roman" w:cs="Times New Roman"/>
          <w:sz w:val="28"/>
          <w:szCs w:val="28"/>
        </w:rPr>
        <w:t>реализуют в своей деятельности цели и задачи Комиссии, руководствуются настоящим положением и д</w:t>
      </w:r>
      <w:r w:rsidR="00790985">
        <w:rPr>
          <w:rFonts w:ascii="Times New Roman" w:hAnsi="Times New Roman" w:cs="Times New Roman"/>
          <w:sz w:val="28"/>
          <w:szCs w:val="28"/>
        </w:rPr>
        <w:t>ругими уставными документами</w:t>
      </w:r>
      <w:r w:rsidR="00BF5778">
        <w:rPr>
          <w:rFonts w:ascii="Times New Roman" w:hAnsi="Times New Roman" w:cs="Times New Roman"/>
          <w:sz w:val="28"/>
          <w:szCs w:val="28"/>
        </w:rPr>
        <w:t xml:space="preserve"> НАСДОБР;</w:t>
      </w:r>
    </w:p>
    <w:p w:rsidR="00146F82" w:rsidRPr="00D200B3" w:rsidRDefault="00BF5778" w:rsidP="00146F82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6F82" w:rsidRPr="00D200B3">
        <w:rPr>
          <w:rFonts w:ascii="Times New Roman" w:hAnsi="Times New Roman" w:cs="Times New Roman"/>
          <w:sz w:val="28"/>
          <w:szCs w:val="28"/>
        </w:rPr>
        <w:t xml:space="preserve">участвуют в работе </w:t>
      </w:r>
      <w:r w:rsidR="00151680" w:rsidRPr="00D200B3">
        <w:rPr>
          <w:rFonts w:ascii="Times New Roman" w:hAnsi="Times New Roman" w:cs="Times New Roman"/>
          <w:sz w:val="28"/>
          <w:szCs w:val="28"/>
        </w:rPr>
        <w:t>К</w:t>
      </w:r>
      <w:r w:rsidR="00146F82" w:rsidRPr="00D200B3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151680" w:rsidRPr="00D200B3"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r w:rsidR="00146F82" w:rsidRPr="00D200B3">
        <w:rPr>
          <w:rFonts w:ascii="Times New Roman" w:hAnsi="Times New Roman" w:cs="Times New Roman"/>
          <w:sz w:val="28"/>
          <w:szCs w:val="28"/>
        </w:rPr>
        <w:t xml:space="preserve">АК и  по вопросам аккредитации </w:t>
      </w:r>
      <w:proofErr w:type="spellStart"/>
      <w:r w:rsidR="00596EE0" w:rsidRPr="00D200B3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596EE0" w:rsidRPr="00D200B3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7F3BE0" w:rsidRPr="00D200B3">
        <w:rPr>
          <w:rFonts w:ascii="Times New Roman" w:hAnsi="Times New Roman" w:cs="Times New Roman"/>
          <w:sz w:val="28"/>
          <w:szCs w:val="28"/>
        </w:rPr>
        <w:t xml:space="preserve"> и сертификации </w:t>
      </w:r>
      <w:proofErr w:type="gramStart"/>
      <w:r w:rsidR="007F3BE0" w:rsidRPr="00D200B3">
        <w:rPr>
          <w:rFonts w:ascii="Times New Roman" w:hAnsi="Times New Roman" w:cs="Times New Roman"/>
          <w:sz w:val="28"/>
          <w:szCs w:val="28"/>
        </w:rPr>
        <w:t>бизнес-тренеров</w:t>
      </w:r>
      <w:proofErr w:type="gramEnd"/>
      <w:r w:rsidR="000E1929" w:rsidRPr="00D200B3">
        <w:rPr>
          <w:rFonts w:ascii="Times New Roman" w:hAnsi="Times New Roman" w:cs="Times New Roman"/>
          <w:sz w:val="28"/>
          <w:szCs w:val="28"/>
        </w:rPr>
        <w:t>, относящихся к их компетенции;</w:t>
      </w:r>
    </w:p>
    <w:p w:rsidR="00146F82" w:rsidRPr="00146F82" w:rsidRDefault="00146F82" w:rsidP="00146F82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0B3">
        <w:rPr>
          <w:rFonts w:ascii="Times New Roman" w:hAnsi="Times New Roman" w:cs="Times New Roman"/>
          <w:sz w:val="28"/>
          <w:szCs w:val="28"/>
        </w:rPr>
        <w:t xml:space="preserve">- участвуют в заседаниях </w:t>
      </w:r>
      <w:proofErr w:type="spellStart"/>
      <w:r w:rsidRPr="00D200B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D200B3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7F3BE0" w:rsidRPr="00D200B3">
        <w:rPr>
          <w:rFonts w:ascii="Times New Roman" w:hAnsi="Times New Roman" w:cs="Times New Roman"/>
          <w:sz w:val="28"/>
          <w:szCs w:val="28"/>
        </w:rPr>
        <w:t xml:space="preserve">и выполняют все распоряжения, принятые на заседании Комиссии, в соответствии с выбранными и закреплёнными за ними полномочиями </w:t>
      </w:r>
      <w:r w:rsidRPr="00D200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96EE0" w:rsidRPr="00D200B3">
        <w:rPr>
          <w:rFonts w:ascii="Times New Roman" w:hAnsi="Times New Roman" w:cs="Times New Roman"/>
          <w:sz w:val="28"/>
          <w:szCs w:val="28"/>
        </w:rPr>
        <w:t>Положением</w:t>
      </w:r>
      <w:r w:rsidRPr="00D200B3">
        <w:rPr>
          <w:rFonts w:ascii="Times New Roman" w:hAnsi="Times New Roman" w:cs="Times New Roman"/>
          <w:sz w:val="28"/>
          <w:szCs w:val="28"/>
        </w:rPr>
        <w:t xml:space="preserve"> </w:t>
      </w:r>
      <w:r w:rsidR="00596EE0" w:rsidRPr="00D200B3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596EE0" w:rsidRPr="00D200B3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596EE0" w:rsidRPr="00D200B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E1929" w:rsidRPr="00D200B3">
        <w:rPr>
          <w:rFonts w:ascii="Times New Roman" w:hAnsi="Times New Roman" w:cs="Times New Roman"/>
          <w:sz w:val="28"/>
          <w:szCs w:val="28"/>
        </w:rPr>
        <w:t>;</w:t>
      </w:r>
    </w:p>
    <w:p w:rsidR="00146F82" w:rsidRPr="00596EE0" w:rsidRDefault="000E1929" w:rsidP="00146F82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участвуют в проведении </w:t>
      </w:r>
      <w:r w:rsidR="00146F82" w:rsidRPr="00596EE0">
        <w:rPr>
          <w:rFonts w:ascii="Times New Roman" w:hAnsi="Times New Roman" w:cs="Times New Roman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5CB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аккредитации ТЦ и сертификации БТ</w:t>
      </w:r>
      <w:r w:rsidR="00146F82" w:rsidRPr="00596EE0">
        <w:rPr>
          <w:rFonts w:ascii="Times New Roman" w:hAnsi="Times New Roman" w:cs="Times New Roman"/>
          <w:sz w:val="28"/>
          <w:szCs w:val="28"/>
        </w:rPr>
        <w:t>;</w:t>
      </w:r>
    </w:p>
    <w:p w:rsidR="007B1518" w:rsidRPr="00D200B3" w:rsidRDefault="00146F82" w:rsidP="000E1929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EE0">
        <w:rPr>
          <w:rFonts w:ascii="Times New Roman" w:hAnsi="Times New Roman" w:cs="Times New Roman"/>
          <w:sz w:val="28"/>
          <w:szCs w:val="28"/>
        </w:rPr>
        <w:t xml:space="preserve">-  </w:t>
      </w:r>
      <w:r w:rsidRPr="00D200B3">
        <w:rPr>
          <w:rFonts w:ascii="Times New Roman" w:hAnsi="Times New Roman" w:cs="Times New Roman"/>
          <w:sz w:val="28"/>
          <w:szCs w:val="28"/>
        </w:rPr>
        <w:t>отвечают за объективность и компетентность принимаемых решений;</w:t>
      </w:r>
    </w:p>
    <w:p w:rsidR="00BF5778" w:rsidRDefault="007F3BE0" w:rsidP="000E1929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0B3">
        <w:rPr>
          <w:rFonts w:ascii="Times New Roman" w:hAnsi="Times New Roman" w:cs="Times New Roman"/>
          <w:sz w:val="28"/>
          <w:szCs w:val="28"/>
        </w:rPr>
        <w:t xml:space="preserve">- </w:t>
      </w:r>
      <w:r w:rsidR="00BF5778">
        <w:rPr>
          <w:rFonts w:ascii="Times New Roman" w:hAnsi="Times New Roman" w:cs="Times New Roman"/>
          <w:sz w:val="28"/>
          <w:szCs w:val="28"/>
        </w:rPr>
        <w:t>выступают от лица Комиссии при взаимодействии со СМИ и</w:t>
      </w:r>
      <w:r w:rsidR="00BF5778" w:rsidRPr="00D200B3">
        <w:rPr>
          <w:rFonts w:ascii="Times New Roman" w:hAnsi="Times New Roman" w:cs="Times New Roman"/>
          <w:sz w:val="28"/>
          <w:szCs w:val="28"/>
        </w:rPr>
        <w:t xml:space="preserve"> </w:t>
      </w:r>
      <w:r w:rsidRPr="00D200B3">
        <w:rPr>
          <w:rFonts w:ascii="Times New Roman" w:hAnsi="Times New Roman" w:cs="Times New Roman"/>
          <w:sz w:val="28"/>
          <w:szCs w:val="28"/>
        </w:rPr>
        <w:t xml:space="preserve">информируют тренерское сообщество о </w:t>
      </w:r>
      <w:r w:rsidR="00151680" w:rsidRPr="00D200B3">
        <w:rPr>
          <w:rFonts w:ascii="Times New Roman" w:hAnsi="Times New Roman" w:cs="Times New Roman"/>
          <w:sz w:val="28"/>
          <w:szCs w:val="28"/>
        </w:rPr>
        <w:t xml:space="preserve">результатах </w:t>
      </w:r>
      <w:r w:rsidR="00BF5778">
        <w:rPr>
          <w:rFonts w:ascii="Times New Roman" w:hAnsi="Times New Roman" w:cs="Times New Roman"/>
          <w:sz w:val="28"/>
          <w:szCs w:val="28"/>
        </w:rPr>
        <w:t xml:space="preserve">ее </w:t>
      </w:r>
      <w:r w:rsidR="00151680" w:rsidRPr="00D200B3">
        <w:rPr>
          <w:rFonts w:ascii="Times New Roman" w:hAnsi="Times New Roman" w:cs="Times New Roman"/>
          <w:sz w:val="28"/>
          <w:szCs w:val="28"/>
        </w:rPr>
        <w:t>деятельности Комиссии</w:t>
      </w:r>
      <w:r w:rsidR="00BF5778">
        <w:rPr>
          <w:rFonts w:ascii="Times New Roman" w:hAnsi="Times New Roman" w:cs="Times New Roman"/>
          <w:sz w:val="28"/>
          <w:szCs w:val="28"/>
        </w:rPr>
        <w:t>;</w:t>
      </w:r>
    </w:p>
    <w:p w:rsidR="007F3BE0" w:rsidRDefault="00BF5778" w:rsidP="000E1929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F3BE0" w:rsidRPr="00D200B3">
        <w:rPr>
          <w:rFonts w:ascii="Times New Roman" w:hAnsi="Times New Roman" w:cs="Times New Roman"/>
          <w:sz w:val="28"/>
          <w:szCs w:val="28"/>
        </w:rPr>
        <w:t xml:space="preserve">вовлекают </w:t>
      </w:r>
      <w:r>
        <w:rPr>
          <w:rFonts w:ascii="Times New Roman" w:hAnsi="Times New Roman" w:cs="Times New Roman"/>
          <w:sz w:val="28"/>
          <w:szCs w:val="28"/>
        </w:rPr>
        <w:t xml:space="preserve">значимых </w:t>
      </w:r>
      <w:r w:rsidR="00151680" w:rsidRPr="00D200B3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>тренерского</w:t>
      </w:r>
      <w:r w:rsidR="00151680" w:rsidRPr="00D200B3">
        <w:rPr>
          <w:rFonts w:ascii="Times New Roman" w:hAnsi="Times New Roman" w:cs="Times New Roman"/>
          <w:sz w:val="28"/>
          <w:szCs w:val="28"/>
        </w:rPr>
        <w:t xml:space="preserve"> сообщества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151680" w:rsidRPr="00D200B3">
        <w:rPr>
          <w:rFonts w:ascii="Times New Roman" w:hAnsi="Times New Roman" w:cs="Times New Roman"/>
          <w:sz w:val="28"/>
          <w:szCs w:val="28"/>
        </w:rPr>
        <w:t xml:space="preserve"> и сертифи</w:t>
      </w:r>
      <w:r>
        <w:rPr>
          <w:rFonts w:ascii="Times New Roman" w:hAnsi="Times New Roman" w:cs="Times New Roman"/>
          <w:sz w:val="28"/>
          <w:szCs w:val="28"/>
        </w:rPr>
        <w:t>кационной деятельности Комиссии</w:t>
      </w:r>
      <w:r w:rsidR="00151680" w:rsidRPr="00D200B3">
        <w:rPr>
          <w:rFonts w:ascii="Times New Roman" w:hAnsi="Times New Roman" w:cs="Times New Roman"/>
          <w:sz w:val="28"/>
          <w:szCs w:val="28"/>
        </w:rPr>
        <w:t>;</w:t>
      </w:r>
    </w:p>
    <w:p w:rsidR="00151680" w:rsidRPr="00BF6552" w:rsidRDefault="00151680" w:rsidP="00151680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200B3">
        <w:rPr>
          <w:rFonts w:ascii="Times New Roman" w:hAnsi="Times New Roman" w:cs="Times New Roman"/>
          <w:sz w:val="28"/>
          <w:szCs w:val="28"/>
        </w:rPr>
        <w:t>продвигают на отечественном и международном уровнях сист</w:t>
      </w:r>
      <w:r w:rsidR="00BF5778">
        <w:rPr>
          <w:rFonts w:ascii="Times New Roman" w:hAnsi="Times New Roman" w:cs="Times New Roman"/>
          <w:sz w:val="28"/>
          <w:szCs w:val="28"/>
        </w:rPr>
        <w:t>ему стандартизации НАСДОБР и т.п</w:t>
      </w:r>
      <w:r w:rsidRPr="00D200B3">
        <w:rPr>
          <w:rFonts w:ascii="Times New Roman" w:hAnsi="Times New Roman" w:cs="Times New Roman"/>
          <w:sz w:val="28"/>
          <w:szCs w:val="28"/>
        </w:rPr>
        <w:t>.</w:t>
      </w:r>
      <w:r w:rsidR="00BF6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680" w:rsidRPr="000E1929" w:rsidRDefault="00151680" w:rsidP="000E1929">
      <w:pPr>
        <w:tabs>
          <w:tab w:val="num" w:pos="709"/>
          <w:tab w:val="left" w:pos="1276"/>
          <w:tab w:val="left" w:pos="212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F82" w:rsidRPr="00146F82" w:rsidRDefault="00146F82" w:rsidP="002700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F82">
        <w:rPr>
          <w:rFonts w:ascii="Times New Roman" w:hAnsi="Times New Roman" w:cs="Times New Roman"/>
          <w:sz w:val="28"/>
          <w:szCs w:val="28"/>
        </w:rPr>
        <w:cr/>
      </w:r>
      <w:r w:rsidRPr="00146F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0058">
        <w:rPr>
          <w:rFonts w:ascii="Times New Roman" w:hAnsi="Times New Roman" w:cs="Times New Roman"/>
          <w:b/>
          <w:sz w:val="28"/>
          <w:szCs w:val="28"/>
        </w:rPr>
        <w:tab/>
      </w:r>
      <w:r w:rsidR="00270058">
        <w:rPr>
          <w:rFonts w:ascii="Times New Roman" w:hAnsi="Times New Roman" w:cs="Times New Roman"/>
          <w:b/>
          <w:sz w:val="28"/>
          <w:szCs w:val="28"/>
        </w:rPr>
        <w:tab/>
      </w:r>
      <w:r w:rsidRPr="0014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Порядок работы </w:t>
      </w:r>
      <w:r w:rsidR="000F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омиссии </w:t>
      </w:r>
      <w:r w:rsidR="000F13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АТЦ и СБТ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Основной формой работы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являются заседания, которые  проводятся 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1 раза в квартал и 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необходимости. 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Заседания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проводиться в очной форме (форме совместного присутствия членов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для обсуждения вопросов повестки дня заседания и принятия решений по вопросам, поставленным на голосование) и в заочной форме (без совместного присутствия членов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для обсуждения вопросов повестки заседания и принятия решений по вопросам, поставленным на голосование). Решение о проведении заседан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B1518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заочной форме принимается председателем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Члены</w:t>
      </w:r>
      <w:r w:rsidR="007B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обязаны принимать все необходимые меры для обеспечения непосредственного личного присутствия на всех заседаниях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касающихся общих вопросов деятельности 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 а также на заседаниях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на которых рассматриваются вопросы по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зоне ответственности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Участие членов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заседании может быть также обеспечено путем использования теле - либо видеоконференцсвязи.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7.4. Член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отсутствующий на заседании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проводимом в очной форме, вправе голосовать по вопросам повестки дня заседания путем направления письменного мнения, которое должно учитываться при определении наличия кворума и подведении итогов голосовании, при условии поступления его до даты заседания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омиссии. Письменное мнение члена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отсутствующего на заседании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приобщается к протоколу заседания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Созыв заседания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осуществляется по инициативе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Председателя, его заместителя или члена комиссии, ответственного за определенное направление. 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созыве заседания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принимается Председателем комиссии. На каждом заседании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се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кретарем ведется протокол.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Лицо, по инициативе которого осуществляется созыв заседания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обязано представить Председателю 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его заместителю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предлагаемой повестки дня заседания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и все сопровождающие информационные материалы для направления членам </w:t>
      </w:r>
      <w:r w:rsid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позднее </w:t>
      </w:r>
      <w:r w:rsidRP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F1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(Десять) рабочих дней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даты проведения заседания. </w:t>
      </w:r>
      <w:r w:rsid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не позднее, чем </w:t>
      </w:r>
      <w:r w:rsidRP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P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рабочих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даты заседания направляет членам </w:t>
      </w:r>
      <w:r w:rsid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утвержденную повестку дня заседания, информационные материалы, необходимые для принятия решений, а также уведомление о дате, времени и месте проведения заседания</w:t>
      </w:r>
      <w:r w:rsid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(в случае проведения заочных заседаний </w:t>
      </w:r>
      <w:r w:rsid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также направляются бюллетени для голосования). Предпочтительным способом рассылки повестки дня и информационных материалов является электронная почта, при условии направления всех материалов в формате </w:t>
      </w:r>
      <w:r w:rsidRPr="00146F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146F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Microsoft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6F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Office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F82" w:rsidRPr="00146F82" w:rsidRDefault="009F2704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7.7.</w:t>
      </w:r>
      <w:r w:rsidR="007B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 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</w:t>
      </w:r>
      <w:r w:rsidR="007B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</w:t>
      </w:r>
      <w:r w:rsidR="007B1518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повестку дня заседаний комиссии</w:t>
      </w:r>
      <w:r w:rsidR="007B1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B1518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них.</w:t>
      </w:r>
      <w:r w:rsidR="00146F82" w:rsidRPr="00146F82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комиссии, руков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одство ее работой осуществляет заместитель п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комиссии, избираемый членам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членов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по представлению п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комиссии. 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 комиссии избирается простым большинством голосов от присутствующих членов комиссии.</w:t>
      </w:r>
    </w:p>
    <w:p w:rsidR="00146F82" w:rsidRPr="00146F82" w:rsidRDefault="009F2704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7.8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качестве приглашенных лиц на заседании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могут присутствовать лица, не являющиеся членами комиссии, в том числе </w:t>
      </w:r>
      <w:r w:rsidR="000F7CB5" w:rsidRPr="00D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46F82" w:rsidRPr="00D20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енеральный директор, </w:t>
      </w:r>
      <w:r w:rsidR="000F7CB5" w:rsidRPr="00D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НАСДОБР, э</w:t>
      </w:r>
      <w:r w:rsidR="00146F82" w:rsidRPr="00D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ксперты</w:t>
      </w:r>
      <w:r w:rsidR="00151680" w:rsidRPr="00D20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1680" w:rsidRPr="00D200B3">
        <w:rPr>
          <w:rFonts w:ascii="Times New Roman" w:eastAsia="Times New Roman" w:hAnsi="Times New Roman" w:cs="Times New Roman"/>
          <w:i/>
          <w:color w:val="7030A0"/>
          <w:sz w:val="28"/>
          <w:szCs w:val="28"/>
          <w:lang w:eastAsia="ru-RU"/>
        </w:rPr>
        <w:t xml:space="preserve"> </w:t>
      </w:r>
      <w:r w:rsidR="00146F82" w:rsidRPr="00D20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Приглашенные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извещаются о дате, времени и месте проведения заседаний комиссии, но не позднее, чем </w:t>
      </w:r>
      <w:r w:rsidR="00146F82" w:rsidRP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3 (Три) рабочих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до даты проведения заседания. Вместе с извещением, приглашенным лицам, направляется комплект необходимых информационных материалов.</w:t>
      </w:r>
      <w:bookmarkStart w:id="4" w:name="_Toc261695710"/>
      <w:bookmarkStart w:id="5" w:name="_Toc261699889"/>
      <w:bookmarkStart w:id="6" w:name="_Toc303765467"/>
    </w:p>
    <w:p w:rsidR="00146F82" w:rsidRPr="00146F82" w:rsidRDefault="00146F82" w:rsidP="00146F8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8. Порядок принятия решений </w:t>
      </w:r>
      <w:r w:rsidR="009F2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омиссией</w:t>
      </w:r>
      <w:r w:rsidR="009F27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АТЦ и СБТ</w:t>
      </w:r>
      <w:bookmarkEnd w:id="4"/>
      <w:bookmarkEnd w:id="5"/>
      <w:bookmarkEnd w:id="6"/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Заседание </w:t>
      </w:r>
      <w:r w:rsidR="009F270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является правомочным, если на нем присутствуют или участвуют путем направления письменного мнения - в случае отсутствия на заседании комиссии, проводимом в очной форме, либо путем направления бюллетеней для голосования – в случае проведения заседания </w:t>
      </w:r>
      <w:r w:rsidR="004C3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в заочной форме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</w:t>
      </w:r>
      <w:r w:rsidRPr="004C3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2/3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всех избранных членов </w:t>
      </w:r>
      <w:r w:rsidR="004C39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при рассмотрении общих вопросов </w:t>
      </w:r>
      <w:r w:rsidR="004C39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При решении вопросов на заседаниях </w:t>
      </w:r>
      <w:r w:rsidR="004C39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каждый член комиссии имеет один голос. Свое решение член </w:t>
      </w:r>
      <w:r w:rsidR="004C399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вправе высказать путем голосования «ЗА» или «ПРОТИВ» предложенного решени</w:t>
      </w:r>
      <w:r w:rsidR="005F5EFD">
        <w:rPr>
          <w:rFonts w:ascii="Times New Roman" w:eastAsia="Times New Roman" w:hAnsi="Times New Roman" w:cs="Times New Roman"/>
          <w:sz w:val="28"/>
          <w:szCs w:val="28"/>
          <w:lang w:eastAsia="ru-RU"/>
        </w:rPr>
        <w:t>я.</w:t>
      </w:r>
      <w:r w:rsidRPr="004C3994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голосовании «ПРОТИВ» член </w:t>
      </w:r>
      <w:r w:rsid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вправе высказать причину своего возражения, которая отражается в протоколе заседания Аккредитационной комиссии.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8.3.</w:t>
      </w:r>
      <w:r w:rsidRPr="00146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на заседаниях </w:t>
      </w:r>
      <w:r w:rsid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считаются принятыми, если по ним проголосовало «ЗА» не менее</w:t>
      </w:r>
      <w:r w:rsidR="00EE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2/3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принявших участие в заседании членов </w:t>
      </w:r>
      <w:r w:rsid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В случае проведения заседаний </w:t>
      </w:r>
      <w:r w:rsid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в заочной форме голосование осуществляется путем заполнения членами комиссии бюллетеней для голосования, которые должны быть подписаны и направлены </w:t>
      </w:r>
      <w:r w:rsid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заместителю председателя 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по электронной почте в формате PDF или ином аналогичной формате. Все бюллетени для голосования, поступившие </w:t>
      </w:r>
      <w:r w:rsid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в установленном порядке, приобщаются к протоколу заседания комиссии. 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При определении результатов голосования учитываются голоса по тем вопросам, по которым в письменном мнении/бюллетене для голосования голосующим отмечен только один из возможных вариантов голосования.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 Протокол заседания комиссии составляется в течение </w:t>
      </w:r>
      <w:r w:rsidRP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>5 (Пяти) рабочих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проведения заседания и подписывается Председателем (в случ</w:t>
      </w:r>
      <w:r w:rsid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>ае отсутствия Председателя его з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аместителем) комиссии, который несет ответственность за правильность составления указанного протокола. К протоколу заседания комиссии, составленному по результатам заочного голосования, прилагаются бюллетени для голосования. К протоколу заседания комиссии, проведенного в очной форме, на котором отсутствующие члены комиссии голосовали путем направления письменных мнений, такие письменные мнения также должны быть приложены к протоколу.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8.7. Оригиналы протоколов с представленными на рассмотрение комиссии информационными материалами по всем включенным в повестку дня вопросам, бюллетенями и </w:t>
      </w:r>
      <w:r w:rsidR="00450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письменными мнениями хранятся в 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комиссии.</w:t>
      </w:r>
    </w:p>
    <w:p w:rsidR="00146F82" w:rsidRPr="00146F82" w:rsidRDefault="00146F82" w:rsidP="00146F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F82" w:rsidRPr="00146F82" w:rsidRDefault="00146F82" w:rsidP="00146F82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9. Свидетельство об аккредитации</w:t>
      </w:r>
      <w:r w:rsidR="004363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ТЦ и сертификации </w:t>
      </w:r>
      <w:r w:rsidR="00BF57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бизнес-тренера</w:t>
      </w:r>
    </w:p>
    <w:p w:rsidR="00146F82" w:rsidRPr="00146F82" w:rsidRDefault="00146F82" w:rsidP="00146F82">
      <w:pPr>
        <w:widowControl w:val="0"/>
        <w:tabs>
          <w:tab w:val="num" w:pos="2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Установление формы свидетельства об аккредитации</w:t>
      </w:r>
      <w:r w:rsid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BF65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сертификаты сертифицированных </w:t>
      </w:r>
      <w:proofErr w:type="gramStart"/>
      <w:r w:rsidR="00BF655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proofErr w:type="gramEnd"/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изготовление, учет и хранение бланков осуществляется </w:t>
      </w:r>
      <w:r w:rsidR="005F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E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НАСДОБР</w:t>
      </w:r>
      <w:r w:rsid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F82" w:rsidRDefault="00146F82" w:rsidP="00146F82">
      <w:pPr>
        <w:widowControl w:val="0"/>
        <w:tabs>
          <w:tab w:val="num" w:pos="2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9.2. Аккредитованные </w:t>
      </w:r>
      <w:r w:rsid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ТЦ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заносятся в Реестр аккредитованных</w:t>
      </w:r>
      <w:r w:rsid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ТЦ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об аккредитованных </w:t>
      </w:r>
      <w:r w:rsid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ТЦ </w:t>
      </w:r>
      <w:r w:rsidR="00790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 на сайте</w:t>
      </w:r>
      <w:r w:rsidR="00BF5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НАСДОБР</w:t>
      </w:r>
      <w:r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средствах массовой информации. </w:t>
      </w:r>
    </w:p>
    <w:p w:rsidR="004363D9" w:rsidRPr="00146F82" w:rsidRDefault="004363D9" w:rsidP="00146F82">
      <w:pPr>
        <w:widowControl w:val="0"/>
        <w:tabs>
          <w:tab w:val="num" w:pos="2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бизнес-тренеры заносятся в Реестр сертифицированных </w:t>
      </w:r>
      <w:r w:rsidR="00B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БТ </w:t>
      </w:r>
      <w:r w:rsidR="005F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публикуются  на сайте НАСДОБР</w:t>
      </w:r>
      <w:r w:rsidRP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F82" w:rsidRDefault="005F5EFD" w:rsidP="00146F82">
      <w:pPr>
        <w:widowControl w:val="0"/>
        <w:tabs>
          <w:tab w:val="num" w:pos="2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9.4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Свидетельство</w:t>
      </w:r>
      <w:r w:rsid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аккредитации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действует в течение срока действия аккредитации, после чего оно утрачивает силу.</w:t>
      </w:r>
    </w:p>
    <w:p w:rsidR="000E1929" w:rsidRDefault="005F5EFD" w:rsidP="00146F82">
      <w:pPr>
        <w:widowControl w:val="0"/>
        <w:tabs>
          <w:tab w:val="num" w:pos="2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9.5</w:t>
      </w:r>
      <w:r w:rsidR="000E1929" w:rsidRP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Сертификат </w:t>
      </w:r>
      <w:r w:rsidR="00B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бизнес-тренера</w:t>
      </w:r>
      <w:r w:rsidR="000E1929" w:rsidRP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действует в течение установленного срока действия, после чего теряет силу</w:t>
      </w:r>
      <w:r w:rsid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929" w:rsidRPr="00146F82" w:rsidRDefault="005F5EFD" w:rsidP="00146F82">
      <w:pPr>
        <w:widowControl w:val="0"/>
        <w:tabs>
          <w:tab w:val="num" w:pos="220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9.6</w:t>
      </w:r>
      <w:r w:rsidR="000E1929" w:rsidRP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929" w:rsidRP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смены фамилии, имя или отчества БТ письменно уведомляет </w:t>
      </w:r>
      <w:r w:rsidR="00B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Комиссию</w:t>
      </w:r>
      <w:r w:rsidR="000E1929" w:rsidRP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документов, подтверждающих указанные сведения, для переоформления сертификата</w:t>
      </w:r>
      <w:r w:rsidR="0015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1680" w:rsidRPr="00151680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(платная основа).</w:t>
      </w:r>
      <w:r w:rsidR="000E1929" w:rsidRP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F82" w:rsidRDefault="005F5EFD" w:rsidP="00146F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9.7</w:t>
      </w:r>
      <w:r w:rsid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утери (порчи) свидетельства об а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ккредитации </w:t>
      </w:r>
      <w:r w:rsidR="00BF577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сертификата о сертификации К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по письменному заявлению  </w:t>
      </w:r>
      <w:r w:rsid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>ТЦ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бизнес-тренера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0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дубликат свидетельства об а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ккредитации</w:t>
      </w:r>
      <w:r w:rsidRPr="005F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 сертификата </w:t>
      </w:r>
      <w:r w:rsidR="004363D9">
        <w:rPr>
          <w:rFonts w:ascii="Times New Roman" w:eastAsia="Times New Roman" w:hAnsi="Times New Roman" w:cs="Times New Roman"/>
          <w:sz w:val="28"/>
          <w:szCs w:val="28"/>
          <w:lang w:eastAsia="ru-RU"/>
        </w:rPr>
        <w:t>(платная основа)</w:t>
      </w:r>
      <w:r w:rsidR="00146F82" w:rsidRPr="00146F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929" w:rsidRPr="00146F82" w:rsidRDefault="000E1929" w:rsidP="00146F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29" w:rsidRPr="000E1929" w:rsidRDefault="000E1929" w:rsidP="000E1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29">
        <w:rPr>
          <w:rFonts w:ascii="Times New Roman" w:hAnsi="Times New Roman" w:cs="Times New Roman"/>
          <w:b/>
          <w:sz w:val="28"/>
          <w:szCs w:val="28"/>
        </w:rPr>
        <w:t xml:space="preserve">10.  Ответственность </w:t>
      </w:r>
    </w:p>
    <w:p w:rsidR="00146F82" w:rsidRPr="00146F82" w:rsidRDefault="000E1929" w:rsidP="00146F82">
      <w:pPr>
        <w:jc w:val="both"/>
        <w:rPr>
          <w:rFonts w:ascii="Times New Roman" w:hAnsi="Times New Roman" w:cs="Times New Roman"/>
          <w:sz w:val="28"/>
          <w:szCs w:val="28"/>
        </w:rPr>
      </w:pPr>
      <w:r w:rsidRPr="000E1929">
        <w:rPr>
          <w:rFonts w:ascii="Times New Roman" w:hAnsi="Times New Roman" w:cs="Times New Roman"/>
          <w:sz w:val="28"/>
          <w:szCs w:val="28"/>
        </w:rPr>
        <w:t>10.1 Члены комиссии в  рамках и в соответствии с законодательством Российской Федерации должны предпринимать все зависящие от них меры для сохранения конфиденциальной информации</w:t>
      </w:r>
      <w:r>
        <w:rPr>
          <w:rFonts w:ascii="Times New Roman" w:hAnsi="Times New Roman" w:cs="Times New Roman"/>
          <w:sz w:val="28"/>
          <w:szCs w:val="28"/>
        </w:rPr>
        <w:t>, касающейся их деятельности.</w:t>
      </w:r>
    </w:p>
    <w:p w:rsidR="00146F82" w:rsidRPr="00146F82" w:rsidRDefault="00146F82" w:rsidP="00146F8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6F82" w:rsidRPr="00146F82" w:rsidRDefault="00146F82" w:rsidP="00146F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F82">
        <w:rPr>
          <w:rFonts w:ascii="Times New Roman" w:hAnsi="Times New Roman" w:cs="Times New Roman"/>
          <w:b/>
          <w:sz w:val="28"/>
          <w:szCs w:val="28"/>
        </w:rPr>
        <w:t>11. Прочие условия</w:t>
      </w:r>
    </w:p>
    <w:p w:rsidR="000E1929" w:rsidRPr="000E1929" w:rsidRDefault="00146F82" w:rsidP="000E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F82">
        <w:rPr>
          <w:rFonts w:ascii="Times New Roman" w:hAnsi="Times New Roman" w:cs="Times New Roman"/>
          <w:sz w:val="28"/>
          <w:szCs w:val="28"/>
        </w:rPr>
        <w:t>11.1</w:t>
      </w:r>
      <w:r w:rsidR="000E1929" w:rsidRPr="000E19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1929" w:rsidRPr="000E1929">
        <w:rPr>
          <w:rFonts w:ascii="Times New Roman" w:hAnsi="Times New Roman" w:cs="Times New Roman"/>
          <w:sz w:val="28"/>
          <w:szCs w:val="28"/>
        </w:rPr>
        <w:t>Настоящее Положение вступает в силу с момента его  утверждения.</w:t>
      </w:r>
    </w:p>
    <w:p w:rsidR="000E1929" w:rsidRPr="000E1929" w:rsidRDefault="000E1929" w:rsidP="000E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1929">
        <w:rPr>
          <w:rFonts w:ascii="Times New Roman" w:hAnsi="Times New Roman" w:cs="Times New Roman"/>
          <w:sz w:val="28"/>
          <w:szCs w:val="28"/>
        </w:rPr>
        <w:t>.2. Внесение изменений и дополнений в настоящее Положение, их согласование и введение в действие осуществляются в соответствии с</w:t>
      </w:r>
      <w:r w:rsidR="00790985">
        <w:rPr>
          <w:rFonts w:ascii="Times New Roman" w:hAnsi="Times New Roman" w:cs="Times New Roman"/>
          <w:sz w:val="28"/>
          <w:szCs w:val="28"/>
        </w:rPr>
        <w:t xml:space="preserve"> регламентирующими документами</w:t>
      </w:r>
      <w:r w:rsidR="00BF5778">
        <w:rPr>
          <w:rFonts w:ascii="Times New Roman" w:hAnsi="Times New Roman" w:cs="Times New Roman"/>
          <w:sz w:val="28"/>
          <w:szCs w:val="28"/>
        </w:rPr>
        <w:t xml:space="preserve"> </w:t>
      </w:r>
      <w:r w:rsidRPr="000E1929">
        <w:rPr>
          <w:rFonts w:ascii="Times New Roman" w:hAnsi="Times New Roman" w:cs="Times New Roman"/>
          <w:sz w:val="28"/>
          <w:szCs w:val="28"/>
        </w:rPr>
        <w:t xml:space="preserve">НАСДОБР.  </w:t>
      </w:r>
    </w:p>
    <w:p w:rsidR="00146F82" w:rsidRPr="00146F82" w:rsidRDefault="000E1929" w:rsidP="000E19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0E1929">
        <w:rPr>
          <w:rFonts w:ascii="Times New Roman" w:hAnsi="Times New Roman" w:cs="Times New Roman"/>
          <w:sz w:val="28"/>
          <w:szCs w:val="28"/>
        </w:rPr>
        <w:t xml:space="preserve">.3. Все вопросы, не урегулированные настоящим Положением, разрешаются и регулируются в соответствии с действующим законодательством Российской Федерации, Уставом и </w:t>
      </w:r>
      <w:r w:rsidR="00790985">
        <w:rPr>
          <w:rFonts w:ascii="Times New Roman" w:hAnsi="Times New Roman" w:cs="Times New Roman"/>
          <w:sz w:val="28"/>
          <w:szCs w:val="28"/>
        </w:rPr>
        <w:t>другими внутренними документами</w:t>
      </w:r>
      <w:r w:rsidR="00BF5778">
        <w:rPr>
          <w:rFonts w:ascii="Times New Roman" w:hAnsi="Times New Roman" w:cs="Times New Roman"/>
          <w:sz w:val="28"/>
          <w:szCs w:val="28"/>
        </w:rPr>
        <w:t xml:space="preserve"> </w:t>
      </w:r>
      <w:r w:rsidRPr="000E1929">
        <w:rPr>
          <w:rFonts w:ascii="Times New Roman" w:hAnsi="Times New Roman" w:cs="Times New Roman"/>
          <w:sz w:val="28"/>
          <w:szCs w:val="28"/>
        </w:rPr>
        <w:t>НАСДОБР.</w:t>
      </w:r>
    </w:p>
    <w:sectPr w:rsidR="00146F82" w:rsidRPr="00146F82" w:rsidSect="00B86A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709"/>
    <w:multiLevelType w:val="multilevel"/>
    <w:tmpl w:val="CC7EA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BB1BA3"/>
    <w:multiLevelType w:val="multilevel"/>
    <w:tmpl w:val="DCB6E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Theme="minorHAnsi" w:hint="default"/>
      </w:rPr>
    </w:lvl>
  </w:abstractNum>
  <w:abstractNum w:abstractNumId="2">
    <w:nsid w:val="14A00341"/>
    <w:multiLevelType w:val="multilevel"/>
    <w:tmpl w:val="FFB8B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19E35F4F"/>
    <w:multiLevelType w:val="hybridMultilevel"/>
    <w:tmpl w:val="CC2E8E06"/>
    <w:lvl w:ilvl="0" w:tplc="F37C8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93E40"/>
    <w:multiLevelType w:val="hybridMultilevel"/>
    <w:tmpl w:val="43BE5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53913"/>
    <w:multiLevelType w:val="hybridMultilevel"/>
    <w:tmpl w:val="831E9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4E7FE0"/>
    <w:multiLevelType w:val="hybridMultilevel"/>
    <w:tmpl w:val="F72A96F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0AA70EB"/>
    <w:multiLevelType w:val="hybridMultilevel"/>
    <w:tmpl w:val="78E8D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C45CB"/>
    <w:multiLevelType w:val="hybridMultilevel"/>
    <w:tmpl w:val="5270F0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61E6550"/>
    <w:multiLevelType w:val="hybridMultilevel"/>
    <w:tmpl w:val="69926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E22316"/>
    <w:multiLevelType w:val="multilevel"/>
    <w:tmpl w:val="045A680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F82"/>
    <w:rsid w:val="00052351"/>
    <w:rsid w:val="00064278"/>
    <w:rsid w:val="000A13A7"/>
    <w:rsid w:val="000A678D"/>
    <w:rsid w:val="000B6D9A"/>
    <w:rsid w:val="000C7E72"/>
    <w:rsid w:val="000D5D58"/>
    <w:rsid w:val="000E1929"/>
    <w:rsid w:val="000F130B"/>
    <w:rsid w:val="000F160A"/>
    <w:rsid w:val="000F7CB5"/>
    <w:rsid w:val="00146F82"/>
    <w:rsid w:val="00151680"/>
    <w:rsid w:val="00156840"/>
    <w:rsid w:val="00161F66"/>
    <w:rsid w:val="00166A7C"/>
    <w:rsid w:val="00177905"/>
    <w:rsid w:val="001E6CA0"/>
    <w:rsid w:val="001F00F0"/>
    <w:rsid w:val="00213F47"/>
    <w:rsid w:val="00250857"/>
    <w:rsid w:val="0025727F"/>
    <w:rsid w:val="00270058"/>
    <w:rsid w:val="002A14F0"/>
    <w:rsid w:val="002B19A5"/>
    <w:rsid w:val="002B6A16"/>
    <w:rsid w:val="002F0D06"/>
    <w:rsid w:val="00315BD6"/>
    <w:rsid w:val="00322541"/>
    <w:rsid w:val="00333E1A"/>
    <w:rsid w:val="00347C38"/>
    <w:rsid w:val="003730FF"/>
    <w:rsid w:val="00396C6C"/>
    <w:rsid w:val="003B2638"/>
    <w:rsid w:val="003E1E9D"/>
    <w:rsid w:val="004127E5"/>
    <w:rsid w:val="00416AB5"/>
    <w:rsid w:val="004363D9"/>
    <w:rsid w:val="00450619"/>
    <w:rsid w:val="004C3994"/>
    <w:rsid w:val="004F4DA3"/>
    <w:rsid w:val="00514E16"/>
    <w:rsid w:val="00532F84"/>
    <w:rsid w:val="0059241D"/>
    <w:rsid w:val="00596EE0"/>
    <w:rsid w:val="005C0AE6"/>
    <w:rsid w:val="005D089E"/>
    <w:rsid w:val="005D7675"/>
    <w:rsid w:val="005E5A38"/>
    <w:rsid w:val="005F5EFD"/>
    <w:rsid w:val="00646734"/>
    <w:rsid w:val="0066792A"/>
    <w:rsid w:val="006B6B4E"/>
    <w:rsid w:val="006C416E"/>
    <w:rsid w:val="006C5273"/>
    <w:rsid w:val="00725D28"/>
    <w:rsid w:val="00742563"/>
    <w:rsid w:val="00745C96"/>
    <w:rsid w:val="00790985"/>
    <w:rsid w:val="007B1518"/>
    <w:rsid w:val="007B3BC3"/>
    <w:rsid w:val="007F3BE0"/>
    <w:rsid w:val="00835E98"/>
    <w:rsid w:val="008462E8"/>
    <w:rsid w:val="008466D8"/>
    <w:rsid w:val="008A4E88"/>
    <w:rsid w:val="009018EE"/>
    <w:rsid w:val="00911D75"/>
    <w:rsid w:val="0091616D"/>
    <w:rsid w:val="009350A5"/>
    <w:rsid w:val="009E7628"/>
    <w:rsid w:val="009F2704"/>
    <w:rsid w:val="009F5165"/>
    <w:rsid w:val="00A3679D"/>
    <w:rsid w:val="00A91540"/>
    <w:rsid w:val="00AC272D"/>
    <w:rsid w:val="00AD15C3"/>
    <w:rsid w:val="00AF4A68"/>
    <w:rsid w:val="00B16FC9"/>
    <w:rsid w:val="00B30C7E"/>
    <w:rsid w:val="00B451B3"/>
    <w:rsid w:val="00B64271"/>
    <w:rsid w:val="00B84517"/>
    <w:rsid w:val="00B86A1F"/>
    <w:rsid w:val="00BA2390"/>
    <w:rsid w:val="00BE20EA"/>
    <w:rsid w:val="00BF2EF1"/>
    <w:rsid w:val="00BF5778"/>
    <w:rsid w:val="00BF6552"/>
    <w:rsid w:val="00C07C5A"/>
    <w:rsid w:val="00C220C8"/>
    <w:rsid w:val="00C7037D"/>
    <w:rsid w:val="00C7324C"/>
    <w:rsid w:val="00CA5CD2"/>
    <w:rsid w:val="00CA7A4B"/>
    <w:rsid w:val="00D07670"/>
    <w:rsid w:val="00D13902"/>
    <w:rsid w:val="00D200B3"/>
    <w:rsid w:val="00D37B70"/>
    <w:rsid w:val="00D6378A"/>
    <w:rsid w:val="00D847AC"/>
    <w:rsid w:val="00DD5054"/>
    <w:rsid w:val="00DF6559"/>
    <w:rsid w:val="00E11AD4"/>
    <w:rsid w:val="00E21DEB"/>
    <w:rsid w:val="00E24D44"/>
    <w:rsid w:val="00E448A6"/>
    <w:rsid w:val="00EB4360"/>
    <w:rsid w:val="00EE75CB"/>
    <w:rsid w:val="00EF757D"/>
    <w:rsid w:val="00F011E0"/>
    <w:rsid w:val="00F3499E"/>
    <w:rsid w:val="00F95CCD"/>
    <w:rsid w:val="00F975B4"/>
    <w:rsid w:val="00FC44DF"/>
    <w:rsid w:val="00FE6A29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6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B6427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B64271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7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6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616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99"/>
    <w:qFormat/>
    <w:rsid w:val="00B64271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99"/>
    <w:rsid w:val="00B64271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13</Pages>
  <Words>3945</Words>
  <Characters>22492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2016-12-16T14:22:00Z</cp:lastPrinted>
  <dcterms:created xsi:type="dcterms:W3CDTF">2016-12-16T16:05:00Z</dcterms:created>
  <dcterms:modified xsi:type="dcterms:W3CDTF">2016-12-29T00:00:00Z</dcterms:modified>
</cp:coreProperties>
</file>